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63C40" w14:textId="68C67844" w:rsidR="00973876" w:rsidRDefault="00973876" w:rsidP="003451F0">
      <w:pPr>
        <w:rPr>
          <w:rFonts w:eastAsia="Times New Roman" w:cstheme="minorHAnsi"/>
          <w:b/>
          <w:bCs/>
          <w:sz w:val="32"/>
          <w:szCs w:val="32"/>
          <w:u w:val="single"/>
        </w:rPr>
        <w:sectPr w:rsidR="00973876" w:rsidSect="00821C0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Hlk39137369"/>
    </w:p>
    <w:p w14:paraId="7BADB782" w14:textId="20498CDE" w:rsidR="00184D0C" w:rsidRPr="00F34CA9" w:rsidRDefault="000F4A5C" w:rsidP="00EF7EC1">
      <w:pPr>
        <w:jc w:val="center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bookmarkStart w:id="1" w:name="_Hlk40092923"/>
      <w:bookmarkEnd w:id="0"/>
      <w:r w:rsidRPr="00F34CA9">
        <w:rPr>
          <w:rFonts w:ascii="Arial" w:eastAsia="Times New Roman" w:hAnsi="Arial" w:cs="Arial"/>
          <w:b/>
          <w:bCs/>
          <w:kern w:val="36"/>
          <w:sz w:val="36"/>
          <w:szCs w:val="36"/>
          <w:u w:val="single"/>
        </w:rPr>
        <w:t>Suggestions for marking Advent at Home</w:t>
      </w:r>
    </w:p>
    <w:p w14:paraId="41D126EA" w14:textId="36FE83C1" w:rsidR="00184D0C" w:rsidRPr="00854E73" w:rsidRDefault="00184D0C" w:rsidP="00184D0C">
      <w:pPr>
        <w:outlineLvl w:val="0"/>
        <w:rPr>
          <w:rFonts w:ascii="Arial" w:eastAsia="Times New Roman" w:hAnsi="Arial" w:cs="Arial"/>
          <w:kern w:val="36"/>
          <w:sz w:val="40"/>
          <w:szCs w:val="40"/>
        </w:rPr>
      </w:pPr>
    </w:p>
    <w:bookmarkEnd w:id="1"/>
    <w:p w14:paraId="5CB9F12D" w14:textId="2BFA6CEE" w:rsidR="000C63EE" w:rsidRPr="004A6286" w:rsidRDefault="004A6286" w:rsidP="003D3B25">
      <w:pPr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proofErr w:type="gramStart"/>
      <w:r w:rsidRPr="004A6286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1  </w:t>
      </w:r>
      <w:r w:rsidR="005C6745" w:rsidRPr="004A6286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Weekly</w:t>
      </w:r>
      <w:proofErr w:type="gramEnd"/>
      <w:r w:rsidR="005C6745" w:rsidRPr="004A6286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: make your own Advent Ring</w:t>
      </w:r>
    </w:p>
    <w:p w14:paraId="09CDC9E4" w14:textId="6DC67584" w:rsidR="0011672D" w:rsidRPr="00854E73" w:rsidRDefault="0011672D" w:rsidP="003D3B25">
      <w:pPr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 w:rsidRPr="00854E73">
        <w:rPr>
          <w:rFonts w:ascii="Arial" w:eastAsia="Times New Roman" w:hAnsi="Arial" w:cs="Arial"/>
          <w:kern w:val="36"/>
          <w:sz w:val="28"/>
          <w:szCs w:val="28"/>
        </w:rPr>
        <w:br/>
      </w:r>
      <w:r w:rsidRPr="00854E73">
        <w:rPr>
          <w:rFonts w:ascii="Arial" w:eastAsia="Times New Roman" w:hAnsi="Arial" w:cs="Arial"/>
          <w:b/>
          <w:bCs/>
          <w:kern w:val="36"/>
          <w:sz w:val="28"/>
          <w:szCs w:val="28"/>
        </w:rPr>
        <w:t>Make 4 ‘candles’ out of toilet roll inners</w:t>
      </w:r>
      <w:r w:rsidR="00A119A1" w:rsidRPr="00854E73">
        <w:rPr>
          <w:rFonts w:ascii="Arial" w:eastAsia="Times New Roman" w:hAnsi="Arial" w:cs="Arial"/>
          <w:kern w:val="36"/>
          <w:sz w:val="28"/>
          <w:szCs w:val="28"/>
        </w:rPr>
        <w:t xml:space="preserve"> by cutting out flames and </w:t>
      </w:r>
      <w:r w:rsidR="00DB1208" w:rsidRPr="00854E73">
        <w:rPr>
          <w:rFonts w:ascii="Arial" w:eastAsia="Times New Roman" w:hAnsi="Arial" w:cs="Arial"/>
          <w:kern w:val="36"/>
          <w:sz w:val="28"/>
          <w:szCs w:val="28"/>
        </w:rPr>
        <w:t xml:space="preserve">attaching them to the cardboard. Smaller candles can be made by cutting the inners in half. </w:t>
      </w:r>
      <w:r w:rsidR="00A82ED1" w:rsidRPr="00854E73">
        <w:rPr>
          <w:rFonts w:ascii="Arial" w:eastAsia="Times New Roman" w:hAnsi="Arial" w:cs="Arial"/>
          <w:kern w:val="36"/>
          <w:sz w:val="28"/>
          <w:szCs w:val="28"/>
        </w:rPr>
        <w:t xml:space="preserve">The central candle for Christmas Day can be the same size, or taller, using either a full-size toilet </w:t>
      </w:r>
      <w:proofErr w:type="gramStart"/>
      <w:r w:rsidR="00A82ED1" w:rsidRPr="00854E73">
        <w:rPr>
          <w:rFonts w:ascii="Arial" w:eastAsia="Times New Roman" w:hAnsi="Arial" w:cs="Arial"/>
          <w:kern w:val="36"/>
          <w:sz w:val="28"/>
          <w:szCs w:val="28"/>
        </w:rPr>
        <w:t>roll</w:t>
      </w:r>
      <w:proofErr w:type="gramEnd"/>
      <w:r w:rsidR="00A82ED1" w:rsidRPr="00854E73">
        <w:rPr>
          <w:rFonts w:ascii="Arial" w:eastAsia="Times New Roman" w:hAnsi="Arial" w:cs="Arial"/>
          <w:kern w:val="36"/>
          <w:sz w:val="28"/>
          <w:szCs w:val="28"/>
        </w:rPr>
        <w:t xml:space="preserve"> inner or a kitchen roll inner.</w:t>
      </w:r>
      <w:r w:rsidR="00F5032C" w:rsidRPr="00854E73">
        <w:rPr>
          <w:rFonts w:ascii="Arial" w:eastAsia="Times New Roman" w:hAnsi="Arial" w:cs="Arial"/>
          <w:kern w:val="36"/>
          <w:sz w:val="28"/>
          <w:szCs w:val="28"/>
        </w:rPr>
        <w:t xml:space="preserve">  </w:t>
      </w:r>
    </w:p>
    <w:p w14:paraId="3CD2D462" w14:textId="77777777" w:rsidR="003D3B25" w:rsidRPr="00854E73" w:rsidRDefault="003D3B25" w:rsidP="003D3B25">
      <w:pPr>
        <w:outlineLvl w:val="0"/>
        <w:rPr>
          <w:rFonts w:ascii="Arial" w:eastAsia="Times New Roman" w:hAnsi="Arial" w:cs="Arial"/>
          <w:kern w:val="36"/>
          <w:sz w:val="28"/>
          <w:szCs w:val="28"/>
        </w:rPr>
      </w:pPr>
    </w:p>
    <w:p w14:paraId="32966BB5" w14:textId="5D43EF59" w:rsidR="00F5032C" w:rsidRPr="00854E73" w:rsidRDefault="0064755C" w:rsidP="003D3B25">
      <w:pPr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 w:rsidRPr="00854E73">
        <w:rPr>
          <w:rFonts w:ascii="Arial" w:eastAsia="Times New Roman" w:hAnsi="Arial" w:cs="Arial"/>
          <w:b/>
          <w:bCs/>
          <w:kern w:val="36"/>
          <w:sz w:val="28"/>
          <w:szCs w:val="28"/>
        </w:rPr>
        <w:t>On the first Sunday</w:t>
      </w:r>
      <w:r w:rsidRPr="00854E73">
        <w:rPr>
          <w:rFonts w:ascii="Arial" w:eastAsia="Times New Roman" w:hAnsi="Arial" w:cs="Arial"/>
          <w:kern w:val="36"/>
          <w:sz w:val="28"/>
          <w:szCs w:val="28"/>
        </w:rPr>
        <w:t xml:space="preserve">, place the first cardboard candle </w:t>
      </w:r>
      <w:r w:rsidR="001821F4" w:rsidRPr="00854E73">
        <w:rPr>
          <w:rFonts w:ascii="Arial" w:eastAsia="Times New Roman" w:hAnsi="Arial" w:cs="Arial"/>
          <w:kern w:val="36"/>
          <w:sz w:val="28"/>
          <w:szCs w:val="28"/>
        </w:rPr>
        <w:t>in a designated place – perhaps on some sort of ring or plate or tray</w:t>
      </w:r>
      <w:r w:rsidR="00756F49" w:rsidRPr="00854E73">
        <w:rPr>
          <w:rFonts w:ascii="Arial" w:eastAsia="Times New Roman" w:hAnsi="Arial" w:cs="Arial"/>
          <w:kern w:val="36"/>
          <w:sz w:val="28"/>
          <w:szCs w:val="28"/>
        </w:rPr>
        <w:t xml:space="preserve">.  </w:t>
      </w:r>
    </w:p>
    <w:p w14:paraId="4286FE2E" w14:textId="516F02EC" w:rsidR="00F5032C" w:rsidRPr="00854E73" w:rsidRDefault="00F5032C" w:rsidP="003D3B25">
      <w:pPr>
        <w:outlineLvl w:val="0"/>
        <w:rPr>
          <w:rFonts w:ascii="Arial" w:eastAsia="Times New Roman" w:hAnsi="Arial" w:cs="Arial"/>
          <w:kern w:val="36"/>
          <w:sz w:val="28"/>
          <w:szCs w:val="28"/>
        </w:rPr>
      </w:pPr>
    </w:p>
    <w:p w14:paraId="441A0885" w14:textId="682A6103" w:rsidR="00F5032C" w:rsidRPr="00854E73" w:rsidRDefault="00F5032C" w:rsidP="003D3B25">
      <w:pPr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 w:rsidRPr="00854E73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OR </w:t>
      </w:r>
      <w:r w:rsidR="006C41EE" w:rsidRPr="00854E73">
        <w:rPr>
          <w:rFonts w:ascii="Arial" w:eastAsia="Times New Roman" w:hAnsi="Arial" w:cs="Arial"/>
          <w:kern w:val="36"/>
          <w:sz w:val="28"/>
          <w:szCs w:val="28"/>
        </w:rPr>
        <w:t xml:space="preserve">Make a wreath and candles out of whatever materials you </w:t>
      </w:r>
      <w:proofErr w:type="gramStart"/>
      <w:r w:rsidR="006C41EE" w:rsidRPr="00854E73">
        <w:rPr>
          <w:rFonts w:ascii="Arial" w:eastAsia="Times New Roman" w:hAnsi="Arial" w:cs="Arial"/>
          <w:kern w:val="36"/>
          <w:sz w:val="28"/>
          <w:szCs w:val="28"/>
        </w:rPr>
        <w:t>have to</w:t>
      </w:r>
      <w:proofErr w:type="gramEnd"/>
      <w:r w:rsidR="006C41EE" w:rsidRPr="00854E73">
        <w:rPr>
          <w:rFonts w:ascii="Arial" w:eastAsia="Times New Roman" w:hAnsi="Arial" w:cs="Arial"/>
          <w:kern w:val="36"/>
          <w:sz w:val="28"/>
          <w:szCs w:val="28"/>
        </w:rPr>
        <w:t xml:space="preserve"> hand, with flames that can be raised up – to make the candles light – each Sunday of Advent.</w:t>
      </w:r>
    </w:p>
    <w:p w14:paraId="7FC6C743" w14:textId="77777777" w:rsidR="00F5032C" w:rsidRPr="00854E73" w:rsidRDefault="00F5032C" w:rsidP="003D3B25">
      <w:pPr>
        <w:outlineLvl w:val="0"/>
        <w:rPr>
          <w:rFonts w:ascii="Arial" w:eastAsia="Times New Roman" w:hAnsi="Arial" w:cs="Arial"/>
          <w:kern w:val="36"/>
          <w:sz w:val="28"/>
          <w:szCs w:val="28"/>
        </w:rPr>
      </w:pPr>
    </w:p>
    <w:p w14:paraId="6CC40C5D" w14:textId="11C64B11" w:rsidR="0064755C" w:rsidRPr="00854E73" w:rsidRDefault="00756F49" w:rsidP="003D3B25">
      <w:pPr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 w:rsidRPr="00854E73">
        <w:rPr>
          <w:rFonts w:ascii="Arial" w:eastAsia="Times New Roman" w:hAnsi="Arial" w:cs="Arial"/>
          <w:kern w:val="36"/>
          <w:sz w:val="28"/>
          <w:szCs w:val="28"/>
        </w:rPr>
        <w:t>Use a prayer for the 1</w:t>
      </w:r>
      <w:r w:rsidRPr="00854E73">
        <w:rPr>
          <w:rFonts w:ascii="Arial" w:eastAsia="Times New Roman" w:hAnsi="Arial" w:cs="Arial"/>
          <w:kern w:val="36"/>
          <w:sz w:val="28"/>
          <w:szCs w:val="28"/>
          <w:vertAlign w:val="superscript"/>
        </w:rPr>
        <w:t>st</w:t>
      </w:r>
      <w:r w:rsidRPr="00854E73">
        <w:rPr>
          <w:rFonts w:ascii="Arial" w:eastAsia="Times New Roman" w:hAnsi="Arial" w:cs="Arial"/>
          <w:kern w:val="36"/>
          <w:sz w:val="28"/>
          <w:szCs w:val="28"/>
        </w:rPr>
        <w:t xml:space="preserve"> Sunday in Advent like this one:</w:t>
      </w:r>
    </w:p>
    <w:p w14:paraId="1D81253C" w14:textId="7F3A90EE" w:rsidR="003D3B25" w:rsidRPr="00854E73" w:rsidRDefault="00854E73" w:rsidP="003D3B25">
      <w:pPr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 w:rsidRPr="00854E73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9129AF5" wp14:editId="49E403DB">
            <wp:simplePos x="0" y="0"/>
            <wp:positionH relativeFrom="margin">
              <wp:posOffset>5153025</wp:posOffset>
            </wp:positionH>
            <wp:positionV relativeFrom="paragraph">
              <wp:posOffset>87630</wp:posOffset>
            </wp:positionV>
            <wp:extent cx="1381912" cy="117157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12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50058" w14:textId="25EF9206" w:rsidR="00D405FD" w:rsidRPr="00854E73" w:rsidRDefault="00FE65EA" w:rsidP="003D3B25">
      <w:pPr>
        <w:outlineLvl w:val="0"/>
        <w:rPr>
          <w:rFonts w:ascii="Arial" w:eastAsia="Times New Roman" w:hAnsi="Arial" w:cs="Arial"/>
          <w:i/>
          <w:iCs/>
          <w:kern w:val="36"/>
          <w:sz w:val="28"/>
          <w:szCs w:val="28"/>
        </w:rPr>
      </w:pPr>
      <w:bookmarkStart w:id="2" w:name="_Hlk55799483"/>
      <w:r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 xml:space="preserve">I/we place the first candle </w:t>
      </w:r>
      <w:r w:rsidR="00063C87"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>for the second coming of Jesus</w:t>
      </w:r>
      <w:r w:rsidR="00D405FD"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 xml:space="preserve"> – </w:t>
      </w:r>
    </w:p>
    <w:p w14:paraId="6755D7EE" w14:textId="3C74DA6E" w:rsidR="00756F49" w:rsidRDefault="00D405FD" w:rsidP="003D3B25">
      <w:pPr>
        <w:outlineLvl w:val="0"/>
        <w:rPr>
          <w:rFonts w:ascii="Arial" w:eastAsia="Times New Roman" w:hAnsi="Arial" w:cs="Arial"/>
          <w:i/>
          <w:iCs/>
          <w:kern w:val="36"/>
          <w:sz w:val="28"/>
          <w:szCs w:val="28"/>
        </w:rPr>
      </w:pPr>
      <w:r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>t</w:t>
      </w:r>
      <w:r w:rsidR="00063C87"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 xml:space="preserve">he </w:t>
      </w:r>
      <w:r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>return of Christ in glory at the end of time.</w:t>
      </w:r>
    </w:p>
    <w:p w14:paraId="69EC9210" w14:textId="77777777" w:rsidR="003C050F" w:rsidRPr="003C050F" w:rsidRDefault="003C050F" w:rsidP="003D3B25">
      <w:pPr>
        <w:outlineLvl w:val="0"/>
        <w:rPr>
          <w:rFonts w:ascii="Arial" w:eastAsia="Times New Roman" w:hAnsi="Arial" w:cs="Arial"/>
          <w:i/>
          <w:iCs/>
          <w:kern w:val="36"/>
          <w:sz w:val="4"/>
          <w:szCs w:val="4"/>
        </w:rPr>
      </w:pPr>
    </w:p>
    <w:p w14:paraId="118B169B" w14:textId="04D6FECA" w:rsidR="00D405FD" w:rsidRDefault="00077FD1" w:rsidP="003D3B25">
      <w:pPr>
        <w:outlineLvl w:val="0"/>
        <w:rPr>
          <w:rFonts w:ascii="Arial" w:eastAsia="Times New Roman" w:hAnsi="Arial" w:cs="Arial"/>
          <w:i/>
          <w:iCs/>
          <w:kern w:val="36"/>
          <w:sz w:val="28"/>
          <w:szCs w:val="28"/>
        </w:rPr>
      </w:pPr>
      <w:r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>We pray that we will be ready and waiting</w:t>
      </w:r>
      <w:r w:rsidR="00420A25"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>, today and every day.</w:t>
      </w:r>
    </w:p>
    <w:p w14:paraId="46F93677" w14:textId="77777777" w:rsidR="00854E73" w:rsidRPr="009F0CEE" w:rsidRDefault="00854E73" w:rsidP="003D3B25">
      <w:pPr>
        <w:outlineLvl w:val="0"/>
        <w:rPr>
          <w:rFonts w:ascii="Arial" w:eastAsia="Times New Roman" w:hAnsi="Arial" w:cs="Arial"/>
          <w:i/>
          <w:iCs/>
          <w:kern w:val="36"/>
          <w:sz w:val="8"/>
          <w:szCs w:val="8"/>
        </w:rPr>
      </w:pPr>
    </w:p>
    <w:p w14:paraId="2A036692" w14:textId="7FF46A88" w:rsidR="00420A25" w:rsidRPr="00854E73" w:rsidRDefault="00420A25" w:rsidP="003D3B25">
      <w:pPr>
        <w:outlineLvl w:val="0"/>
        <w:rPr>
          <w:rFonts w:ascii="Arial" w:eastAsia="Times New Roman" w:hAnsi="Arial" w:cs="Arial"/>
          <w:i/>
          <w:iCs/>
          <w:kern w:val="36"/>
          <w:sz w:val="28"/>
          <w:szCs w:val="28"/>
        </w:rPr>
      </w:pPr>
      <w:r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>Come, Lord Jesus, come.</w:t>
      </w:r>
      <w:r w:rsidR="00D07043" w:rsidRPr="00854E73">
        <w:rPr>
          <w:sz w:val="28"/>
          <w:szCs w:val="28"/>
        </w:rPr>
        <w:t xml:space="preserve"> </w:t>
      </w:r>
    </w:p>
    <w:p w14:paraId="188834F8" w14:textId="77777777" w:rsidR="003D3B25" w:rsidRPr="003C050F" w:rsidRDefault="003D3B25" w:rsidP="003D3B25">
      <w:pPr>
        <w:outlineLvl w:val="0"/>
        <w:rPr>
          <w:rFonts w:ascii="Arial" w:eastAsia="Times New Roman" w:hAnsi="Arial" w:cs="Arial"/>
          <w:i/>
          <w:iCs/>
          <w:kern w:val="36"/>
          <w:sz w:val="16"/>
          <w:szCs w:val="16"/>
        </w:rPr>
      </w:pPr>
    </w:p>
    <w:bookmarkEnd w:id="2"/>
    <w:p w14:paraId="4458CB26" w14:textId="362884DF" w:rsidR="00A61936" w:rsidRPr="00854E73" w:rsidRDefault="00F20F91" w:rsidP="003D3B25">
      <w:pPr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854E73">
        <w:rPr>
          <w:rFonts w:ascii="Arial" w:eastAsia="Times New Roman" w:hAnsi="Arial" w:cs="Arial"/>
          <w:b/>
          <w:bCs/>
          <w:kern w:val="36"/>
          <w:sz w:val="28"/>
          <w:szCs w:val="28"/>
        </w:rPr>
        <w:t>Then</w:t>
      </w:r>
      <w:r w:rsidR="000F16E1" w:rsidRPr="00854E73">
        <w:rPr>
          <w:rFonts w:ascii="Arial" w:eastAsia="Times New Roman" w:hAnsi="Arial" w:cs="Arial"/>
          <w:b/>
          <w:bCs/>
          <w:kern w:val="36"/>
          <w:sz w:val="28"/>
          <w:szCs w:val="28"/>
        </w:rPr>
        <w:t>:</w:t>
      </w:r>
    </w:p>
    <w:p w14:paraId="70E552F2" w14:textId="37C79664" w:rsidR="003D3B25" w:rsidRPr="003C050F" w:rsidRDefault="003D3B25" w:rsidP="003D3B25">
      <w:pPr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</w:rPr>
      </w:pPr>
    </w:p>
    <w:p w14:paraId="0C56DBD6" w14:textId="1B7FEEA7" w:rsidR="000F16E1" w:rsidRPr="00854E73" w:rsidRDefault="000F16E1" w:rsidP="003D3B25">
      <w:pPr>
        <w:outlineLvl w:val="0"/>
        <w:rPr>
          <w:rFonts w:ascii="Arial" w:eastAsia="Times New Roman" w:hAnsi="Arial" w:cs="Arial"/>
          <w:i/>
          <w:iCs/>
          <w:kern w:val="36"/>
          <w:sz w:val="28"/>
          <w:szCs w:val="28"/>
        </w:rPr>
      </w:pPr>
      <w:r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 xml:space="preserve">I/we place the second candle for the prophets – </w:t>
      </w:r>
    </w:p>
    <w:p w14:paraId="7B3C4D9F" w14:textId="3A22E7EB" w:rsidR="000F16E1" w:rsidRDefault="000F16E1" w:rsidP="003D3B25">
      <w:pPr>
        <w:outlineLvl w:val="0"/>
        <w:rPr>
          <w:rFonts w:ascii="Arial" w:eastAsia="Times New Roman" w:hAnsi="Arial" w:cs="Arial"/>
          <w:i/>
          <w:iCs/>
          <w:kern w:val="36"/>
          <w:sz w:val="28"/>
          <w:szCs w:val="28"/>
        </w:rPr>
      </w:pPr>
      <w:r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>those who foretold the coming of the Messiah.</w:t>
      </w:r>
    </w:p>
    <w:p w14:paraId="6827FA2F" w14:textId="77777777" w:rsidR="003C050F" w:rsidRPr="003C050F" w:rsidRDefault="003C050F" w:rsidP="003D3B25">
      <w:pPr>
        <w:outlineLvl w:val="0"/>
        <w:rPr>
          <w:rFonts w:ascii="Arial" w:eastAsia="Times New Roman" w:hAnsi="Arial" w:cs="Arial"/>
          <w:i/>
          <w:iCs/>
          <w:kern w:val="36"/>
          <w:sz w:val="4"/>
          <w:szCs w:val="4"/>
        </w:rPr>
      </w:pPr>
    </w:p>
    <w:p w14:paraId="537AC565" w14:textId="60B5D8C7" w:rsidR="000F16E1" w:rsidRDefault="000F16E1" w:rsidP="003D3B25">
      <w:pPr>
        <w:outlineLvl w:val="0"/>
        <w:rPr>
          <w:rFonts w:ascii="Arial" w:eastAsia="Times New Roman" w:hAnsi="Arial" w:cs="Arial"/>
          <w:i/>
          <w:iCs/>
          <w:kern w:val="36"/>
          <w:sz w:val="28"/>
          <w:szCs w:val="28"/>
        </w:rPr>
      </w:pPr>
      <w:r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>We pray that we too will listen for God’s voice and be prepared to act.</w:t>
      </w:r>
    </w:p>
    <w:p w14:paraId="3B4A463A" w14:textId="77777777" w:rsidR="003C050F" w:rsidRPr="009F0CEE" w:rsidRDefault="003C050F" w:rsidP="003D3B25">
      <w:pPr>
        <w:outlineLvl w:val="0"/>
        <w:rPr>
          <w:rFonts w:ascii="Arial" w:eastAsia="Times New Roman" w:hAnsi="Arial" w:cs="Arial"/>
          <w:i/>
          <w:iCs/>
          <w:kern w:val="36"/>
          <w:sz w:val="8"/>
          <w:szCs w:val="8"/>
        </w:rPr>
      </w:pPr>
    </w:p>
    <w:p w14:paraId="27F39E9E" w14:textId="30F7096F" w:rsidR="000F16E1" w:rsidRPr="00854E73" w:rsidRDefault="000F16E1" w:rsidP="003D3B25">
      <w:pPr>
        <w:outlineLvl w:val="0"/>
        <w:rPr>
          <w:rFonts w:ascii="Arial" w:eastAsia="Times New Roman" w:hAnsi="Arial" w:cs="Arial"/>
          <w:i/>
          <w:iCs/>
          <w:kern w:val="36"/>
          <w:sz w:val="28"/>
          <w:szCs w:val="28"/>
        </w:rPr>
      </w:pPr>
      <w:r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>Come, Lord Jesus, come.</w:t>
      </w:r>
    </w:p>
    <w:p w14:paraId="52BD8B62" w14:textId="77777777" w:rsidR="007340C8" w:rsidRDefault="007340C8" w:rsidP="003D3B25">
      <w:pPr>
        <w:outlineLvl w:val="0"/>
        <w:rPr>
          <w:rFonts w:ascii="Arial" w:eastAsia="Times New Roman" w:hAnsi="Arial" w:cs="Arial"/>
          <w:i/>
          <w:iCs/>
          <w:kern w:val="36"/>
          <w:sz w:val="28"/>
          <w:szCs w:val="28"/>
        </w:rPr>
      </w:pPr>
    </w:p>
    <w:p w14:paraId="69C498A3" w14:textId="4FD252C1" w:rsidR="00B26770" w:rsidRPr="00854E73" w:rsidRDefault="00B26770" w:rsidP="003D3B25">
      <w:pPr>
        <w:outlineLvl w:val="0"/>
        <w:rPr>
          <w:rFonts w:ascii="Arial" w:eastAsia="Times New Roman" w:hAnsi="Arial" w:cs="Arial"/>
          <w:i/>
          <w:iCs/>
          <w:kern w:val="36"/>
          <w:sz w:val="28"/>
          <w:szCs w:val="28"/>
        </w:rPr>
      </w:pPr>
      <w:r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 xml:space="preserve">I/we place the third candle for John the Baptist – </w:t>
      </w:r>
    </w:p>
    <w:p w14:paraId="36209276" w14:textId="2B74E32F" w:rsidR="00B26770" w:rsidRDefault="00EC20FB" w:rsidP="003D3B25">
      <w:pPr>
        <w:outlineLvl w:val="0"/>
        <w:rPr>
          <w:rFonts w:ascii="Arial" w:eastAsia="Times New Roman" w:hAnsi="Arial" w:cs="Arial"/>
          <w:i/>
          <w:iCs/>
          <w:kern w:val="36"/>
          <w:sz w:val="28"/>
          <w:szCs w:val="28"/>
        </w:rPr>
      </w:pPr>
      <w:r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>t</w:t>
      </w:r>
      <w:r w:rsidR="00096C45"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>he man of the desert</w:t>
      </w:r>
      <w:r w:rsidR="0083483F"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 xml:space="preserve"> who prepared the way for the ministry of his cousin</w:t>
      </w:r>
      <w:r w:rsidR="00B26770"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>.</w:t>
      </w:r>
    </w:p>
    <w:p w14:paraId="3E3C39D2" w14:textId="77777777" w:rsidR="003C050F" w:rsidRPr="003C050F" w:rsidRDefault="003C050F" w:rsidP="003D3B25">
      <w:pPr>
        <w:outlineLvl w:val="0"/>
        <w:rPr>
          <w:rFonts w:ascii="Arial" w:eastAsia="Times New Roman" w:hAnsi="Arial" w:cs="Arial"/>
          <w:i/>
          <w:iCs/>
          <w:kern w:val="36"/>
          <w:sz w:val="4"/>
          <w:szCs w:val="4"/>
        </w:rPr>
      </w:pPr>
    </w:p>
    <w:p w14:paraId="1A9F8C44" w14:textId="27830C86" w:rsidR="00B26770" w:rsidRDefault="00B26770" w:rsidP="003D3B25">
      <w:pPr>
        <w:outlineLvl w:val="0"/>
        <w:rPr>
          <w:rFonts w:ascii="Arial" w:eastAsia="Times New Roman" w:hAnsi="Arial" w:cs="Arial"/>
          <w:i/>
          <w:iCs/>
          <w:kern w:val="36"/>
          <w:sz w:val="28"/>
          <w:szCs w:val="28"/>
        </w:rPr>
      </w:pPr>
      <w:r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 xml:space="preserve">We pray that </w:t>
      </w:r>
      <w:r w:rsidR="00A12D79"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>our hearts</w:t>
      </w:r>
      <w:r w:rsidR="00B474F4"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 xml:space="preserve"> too</w:t>
      </w:r>
      <w:r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 xml:space="preserve"> will </w:t>
      </w:r>
      <w:r w:rsidR="000833B8"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>be prepared for</w:t>
      </w:r>
      <w:r w:rsidR="00B474F4"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 xml:space="preserve"> </w:t>
      </w:r>
      <w:r w:rsidR="00A12D79"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>new insights and encounters</w:t>
      </w:r>
      <w:r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>.</w:t>
      </w:r>
    </w:p>
    <w:p w14:paraId="69844559" w14:textId="77777777" w:rsidR="003C050F" w:rsidRPr="009F0CEE" w:rsidRDefault="003C050F" w:rsidP="003D3B25">
      <w:pPr>
        <w:outlineLvl w:val="0"/>
        <w:rPr>
          <w:rFonts w:ascii="Arial" w:eastAsia="Times New Roman" w:hAnsi="Arial" w:cs="Arial"/>
          <w:i/>
          <w:iCs/>
          <w:kern w:val="36"/>
          <w:sz w:val="8"/>
          <w:szCs w:val="8"/>
        </w:rPr>
      </w:pPr>
    </w:p>
    <w:p w14:paraId="75D4C68B" w14:textId="382CEC1C" w:rsidR="00B26770" w:rsidRPr="00854E73" w:rsidRDefault="00B26770" w:rsidP="003D3B25">
      <w:pPr>
        <w:outlineLvl w:val="0"/>
        <w:rPr>
          <w:rFonts w:ascii="Arial" w:eastAsia="Times New Roman" w:hAnsi="Arial" w:cs="Arial"/>
          <w:i/>
          <w:iCs/>
          <w:kern w:val="36"/>
          <w:sz w:val="28"/>
          <w:szCs w:val="28"/>
        </w:rPr>
      </w:pPr>
      <w:r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>Come, Lord Jesus, come.</w:t>
      </w:r>
    </w:p>
    <w:p w14:paraId="362EAF65" w14:textId="77777777" w:rsidR="007340C8" w:rsidRDefault="007340C8" w:rsidP="003D3B25">
      <w:pPr>
        <w:outlineLvl w:val="0"/>
        <w:rPr>
          <w:rFonts w:ascii="Arial" w:eastAsia="Times New Roman" w:hAnsi="Arial" w:cs="Arial"/>
          <w:i/>
          <w:iCs/>
          <w:kern w:val="36"/>
          <w:sz w:val="28"/>
          <w:szCs w:val="28"/>
        </w:rPr>
      </w:pPr>
    </w:p>
    <w:p w14:paraId="09511C18" w14:textId="59448EFF" w:rsidR="003360A5" w:rsidRPr="00854E73" w:rsidRDefault="003360A5" w:rsidP="003D3B25">
      <w:pPr>
        <w:outlineLvl w:val="0"/>
        <w:rPr>
          <w:rFonts w:ascii="Arial" w:eastAsia="Times New Roman" w:hAnsi="Arial" w:cs="Arial"/>
          <w:i/>
          <w:iCs/>
          <w:kern w:val="36"/>
          <w:sz w:val="28"/>
          <w:szCs w:val="28"/>
        </w:rPr>
      </w:pPr>
      <w:r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 xml:space="preserve">I/we place the fourth candle for Mary – </w:t>
      </w:r>
    </w:p>
    <w:p w14:paraId="07AF7401" w14:textId="12654AEA" w:rsidR="003360A5" w:rsidRDefault="00EC20FB" w:rsidP="003D3B25">
      <w:pPr>
        <w:outlineLvl w:val="0"/>
        <w:rPr>
          <w:rFonts w:ascii="Arial" w:eastAsia="Times New Roman" w:hAnsi="Arial" w:cs="Arial"/>
          <w:i/>
          <w:iCs/>
          <w:kern w:val="36"/>
          <w:sz w:val="27"/>
          <w:szCs w:val="27"/>
        </w:rPr>
      </w:pPr>
      <w:r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>t</w:t>
      </w:r>
      <w:r w:rsidR="00096C45"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 xml:space="preserve">he girl who </w:t>
      </w:r>
      <w:r w:rsidR="00537DD5"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 xml:space="preserve">listened to God’s word </w:t>
      </w:r>
      <w:r w:rsidRPr="00854E73">
        <w:rPr>
          <w:rFonts w:ascii="Arial" w:eastAsia="Times New Roman" w:hAnsi="Arial" w:cs="Arial"/>
          <w:i/>
          <w:iCs/>
          <w:kern w:val="36"/>
          <w:sz w:val="27"/>
          <w:szCs w:val="27"/>
        </w:rPr>
        <w:t>brought by</w:t>
      </w:r>
      <w:r w:rsidR="00017F58" w:rsidRPr="00854E73">
        <w:rPr>
          <w:rFonts w:ascii="Arial" w:eastAsia="Times New Roman" w:hAnsi="Arial" w:cs="Arial"/>
          <w:i/>
          <w:iCs/>
          <w:kern w:val="36"/>
          <w:sz w:val="27"/>
          <w:szCs w:val="27"/>
        </w:rPr>
        <w:t xml:space="preserve"> an</w:t>
      </w:r>
      <w:r w:rsidR="00537DD5" w:rsidRPr="00854E73">
        <w:rPr>
          <w:rFonts w:ascii="Arial" w:eastAsia="Times New Roman" w:hAnsi="Arial" w:cs="Arial"/>
          <w:i/>
          <w:iCs/>
          <w:kern w:val="36"/>
          <w:sz w:val="27"/>
          <w:szCs w:val="27"/>
        </w:rPr>
        <w:t xml:space="preserve"> Angel and who accepted her calling</w:t>
      </w:r>
      <w:r w:rsidR="003360A5" w:rsidRPr="00854E73">
        <w:rPr>
          <w:rFonts w:ascii="Arial" w:eastAsia="Times New Roman" w:hAnsi="Arial" w:cs="Arial"/>
          <w:i/>
          <w:iCs/>
          <w:kern w:val="36"/>
          <w:sz w:val="27"/>
          <w:szCs w:val="27"/>
        </w:rPr>
        <w:t>.</w:t>
      </w:r>
    </w:p>
    <w:p w14:paraId="52F7B5D8" w14:textId="77777777" w:rsidR="003C050F" w:rsidRPr="003C050F" w:rsidRDefault="003C050F" w:rsidP="003D3B25">
      <w:pPr>
        <w:outlineLvl w:val="0"/>
        <w:rPr>
          <w:rFonts w:ascii="Arial" w:eastAsia="Times New Roman" w:hAnsi="Arial" w:cs="Arial"/>
          <w:i/>
          <w:iCs/>
          <w:kern w:val="36"/>
          <w:sz w:val="4"/>
          <w:szCs w:val="4"/>
        </w:rPr>
      </w:pPr>
    </w:p>
    <w:p w14:paraId="7101EF13" w14:textId="0407FA36" w:rsidR="003360A5" w:rsidRDefault="003360A5" w:rsidP="003D3B25">
      <w:pPr>
        <w:outlineLvl w:val="0"/>
        <w:rPr>
          <w:rFonts w:ascii="Arial" w:eastAsia="Times New Roman" w:hAnsi="Arial" w:cs="Arial"/>
          <w:i/>
          <w:iCs/>
          <w:kern w:val="36"/>
          <w:sz w:val="28"/>
          <w:szCs w:val="28"/>
        </w:rPr>
      </w:pPr>
      <w:r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 xml:space="preserve">We pray that we </w:t>
      </w:r>
      <w:r w:rsidR="00537DD5"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 xml:space="preserve">too </w:t>
      </w:r>
      <w:r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 xml:space="preserve">will </w:t>
      </w:r>
      <w:r w:rsidR="00897817"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>be open to God’s call</w:t>
      </w:r>
      <w:r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>.</w:t>
      </w:r>
    </w:p>
    <w:p w14:paraId="41169BD2" w14:textId="77777777" w:rsidR="003C050F" w:rsidRPr="009F0CEE" w:rsidRDefault="003C050F" w:rsidP="003D3B25">
      <w:pPr>
        <w:outlineLvl w:val="0"/>
        <w:rPr>
          <w:rFonts w:ascii="Arial" w:eastAsia="Times New Roman" w:hAnsi="Arial" w:cs="Arial"/>
          <w:i/>
          <w:iCs/>
          <w:kern w:val="36"/>
          <w:sz w:val="8"/>
          <w:szCs w:val="8"/>
        </w:rPr>
      </w:pPr>
    </w:p>
    <w:p w14:paraId="723DAC40" w14:textId="1CB5000C" w:rsidR="003360A5" w:rsidRPr="00854E73" w:rsidRDefault="00AF097F" w:rsidP="003D3B25">
      <w:pPr>
        <w:outlineLvl w:val="0"/>
        <w:rPr>
          <w:rFonts w:ascii="Arial" w:eastAsia="Times New Roman" w:hAnsi="Arial" w:cs="Arial"/>
          <w:i/>
          <w:iCs/>
          <w:kern w:val="36"/>
          <w:sz w:val="28"/>
          <w:szCs w:val="28"/>
        </w:rPr>
      </w:pPr>
      <w:r w:rsidRPr="00854E73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22AECF5" wp14:editId="66CF96E9">
            <wp:simplePos x="0" y="0"/>
            <wp:positionH relativeFrom="margin">
              <wp:align>right</wp:align>
            </wp:positionH>
            <wp:positionV relativeFrom="paragraph">
              <wp:posOffset>28745</wp:posOffset>
            </wp:positionV>
            <wp:extent cx="1489710" cy="1307930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30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0A5"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>Come, Lord Jesus, come.</w:t>
      </w:r>
    </w:p>
    <w:p w14:paraId="32696B36" w14:textId="77777777" w:rsidR="007340C8" w:rsidRDefault="007340C8" w:rsidP="003D3B25">
      <w:pPr>
        <w:outlineLvl w:val="0"/>
        <w:rPr>
          <w:rFonts w:ascii="Arial" w:eastAsia="Times New Roman" w:hAnsi="Arial" w:cs="Arial"/>
          <w:i/>
          <w:iCs/>
          <w:kern w:val="36"/>
          <w:sz w:val="28"/>
          <w:szCs w:val="28"/>
        </w:rPr>
      </w:pPr>
    </w:p>
    <w:p w14:paraId="35247999" w14:textId="4E2D141D" w:rsidR="00B81F02" w:rsidRPr="00854E73" w:rsidRDefault="00B81F02" w:rsidP="003D3B25">
      <w:pPr>
        <w:outlineLvl w:val="0"/>
        <w:rPr>
          <w:rFonts w:ascii="Arial" w:eastAsia="Times New Roman" w:hAnsi="Arial" w:cs="Arial"/>
          <w:i/>
          <w:iCs/>
          <w:kern w:val="36"/>
          <w:sz w:val="28"/>
          <w:szCs w:val="28"/>
        </w:rPr>
      </w:pPr>
      <w:r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>I/we place the central candle to celebrate the birthday of Jesus</w:t>
      </w:r>
      <w:r w:rsidR="00E27A90"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 xml:space="preserve"> – </w:t>
      </w:r>
    </w:p>
    <w:p w14:paraId="5359B201" w14:textId="1B649597" w:rsidR="00B81F02" w:rsidRDefault="00E27A90" w:rsidP="003D3B25">
      <w:pPr>
        <w:outlineLvl w:val="0"/>
        <w:rPr>
          <w:rFonts w:ascii="Arial" w:eastAsia="Times New Roman" w:hAnsi="Arial" w:cs="Arial"/>
          <w:i/>
          <w:iCs/>
          <w:kern w:val="36"/>
          <w:sz w:val="28"/>
          <w:szCs w:val="28"/>
        </w:rPr>
      </w:pPr>
      <w:r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>‘God with us’ on Christmas Day!</w:t>
      </w:r>
    </w:p>
    <w:p w14:paraId="7CCB9493" w14:textId="77777777" w:rsidR="003C050F" w:rsidRPr="003C050F" w:rsidRDefault="003C050F" w:rsidP="003D3B25">
      <w:pPr>
        <w:outlineLvl w:val="0"/>
        <w:rPr>
          <w:rFonts w:ascii="Arial" w:eastAsia="Times New Roman" w:hAnsi="Arial" w:cs="Arial"/>
          <w:i/>
          <w:iCs/>
          <w:kern w:val="36"/>
          <w:sz w:val="4"/>
          <w:szCs w:val="4"/>
        </w:rPr>
      </w:pPr>
    </w:p>
    <w:p w14:paraId="330EBEE2" w14:textId="0013B7A7" w:rsidR="00B81F02" w:rsidRDefault="00B81F02" w:rsidP="003D3B25">
      <w:pPr>
        <w:outlineLvl w:val="0"/>
        <w:rPr>
          <w:rFonts w:ascii="Arial" w:eastAsia="Times New Roman" w:hAnsi="Arial" w:cs="Arial"/>
          <w:i/>
          <w:iCs/>
          <w:kern w:val="36"/>
          <w:sz w:val="28"/>
          <w:szCs w:val="28"/>
        </w:rPr>
      </w:pPr>
      <w:r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 xml:space="preserve">We pray that we will </w:t>
      </w:r>
      <w:r w:rsidR="00887EB2"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>know again the wonder of God’s presence.</w:t>
      </w:r>
    </w:p>
    <w:p w14:paraId="0F79251D" w14:textId="77777777" w:rsidR="007340C8" w:rsidRPr="007340C8" w:rsidRDefault="007340C8" w:rsidP="003D3B25">
      <w:pPr>
        <w:outlineLvl w:val="0"/>
        <w:rPr>
          <w:rFonts w:ascii="Arial" w:eastAsia="Times New Roman" w:hAnsi="Arial" w:cs="Arial"/>
          <w:i/>
          <w:iCs/>
          <w:kern w:val="36"/>
          <w:sz w:val="8"/>
          <w:szCs w:val="8"/>
        </w:rPr>
      </w:pPr>
    </w:p>
    <w:p w14:paraId="57BDBADE" w14:textId="28FA20FB" w:rsidR="00B81F02" w:rsidRDefault="007340C8" w:rsidP="003D3B25">
      <w:pPr>
        <w:outlineLvl w:val="0"/>
        <w:rPr>
          <w:rFonts w:ascii="Arial" w:eastAsia="Times New Roman" w:hAnsi="Arial" w:cs="Arial"/>
          <w:i/>
          <w:iCs/>
          <w:kern w:val="36"/>
          <w:sz w:val="28"/>
          <w:szCs w:val="28"/>
        </w:rPr>
      </w:pPr>
      <w:r>
        <w:rPr>
          <w:rFonts w:ascii="Arial" w:eastAsia="Times New Roman" w:hAnsi="Arial" w:cs="Arial"/>
          <w:i/>
          <w:iCs/>
          <w:kern w:val="36"/>
          <w:sz w:val="28"/>
          <w:szCs w:val="28"/>
        </w:rPr>
        <w:t>W</w:t>
      </w:r>
      <w:r w:rsidR="00887EB2"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>elcome</w:t>
      </w:r>
      <w:r w:rsidR="00B81F02"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>, Lord Jesus</w:t>
      </w:r>
      <w:r w:rsidR="00887EB2" w:rsidRPr="00854E73">
        <w:rPr>
          <w:rFonts w:ascii="Arial" w:eastAsia="Times New Roman" w:hAnsi="Arial" w:cs="Arial"/>
          <w:i/>
          <w:iCs/>
          <w:kern w:val="36"/>
          <w:sz w:val="28"/>
          <w:szCs w:val="28"/>
        </w:rPr>
        <w:t>.</w:t>
      </w:r>
    </w:p>
    <w:p w14:paraId="660986DA" w14:textId="16874CE3" w:rsidR="003C050F" w:rsidRDefault="003C050F" w:rsidP="003D3B25">
      <w:pPr>
        <w:outlineLvl w:val="0"/>
        <w:rPr>
          <w:rFonts w:ascii="Arial" w:eastAsia="Times New Roman" w:hAnsi="Arial" w:cs="Arial"/>
          <w:i/>
          <w:iCs/>
          <w:kern w:val="36"/>
          <w:sz w:val="28"/>
          <w:szCs w:val="28"/>
        </w:rPr>
      </w:pPr>
    </w:p>
    <w:p w14:paraId="4C2E406A" w14:textId="44D7FB7F" w:rsidR="004A6286" w:rsidRDefault="004A6286" w:rsidP="003D3B25">
      <w:pPr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  <w:proofErr w:type="gramStart"/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lastRenderedPageBreak/>
        <w:t>2</w:t>
      </w:r>
      <w:r w:rsidRPr="004A6286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 </w:t>
      </w:r>
      <w:r w:rsidR="00075BB0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Dai</w:t>
      </w:r>
      <w:r w:rsidRPr="004A6286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ly</w:t>
      </w:r>
      <w:proofErr w:type="gramEnd"/>
      <w:r w:rsidRPr="004A6286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: </w:t>
      </w:r>
      <w:r w:rsidR="00237378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use an Advent Candle to pray</w:t>
      </w:r>
    </w:p>
    <w:p w14:paraId="14110264" w14:textId="77777777" w:rsidR="006C41EE" w:rsidRPr="002404E3" w:rsidRDefault="006C41EE" w:rsidP="003D3B25">
      <w:pPr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14:paraId="25013761" w14:textId="0954C4DD" w:rsidR="00887EB2" w:rsidRDefault="00DF10E5" w:rsidP="003D3B25">
      <w:pPr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Use an Advent candle </w:t>
      </w:r>
      <w:r w:rsidRPr="00DB73F2">
        <w:rPr>
          <w:rFonts w:ascii="Arial" w:eastAsia="Times New Roman" w:hAnsi="Arial" w:cs="Arial"/>
          <w:kern w:val="36"/>
          <w:sz w:val="28"/>
          <w:szCs w:val="28"/>
        </w:rPr>
        <w:t xml:space="preserve">or an ordinary candle (if safe to do so) or </w:t>
      </w:r>
      <w:r w:rsidR="00DB73F2" w:rsidRPr="00DB73F2">
        <w:rPr>
          <w:rFonts w:ascii="Arial" w:eastAsia="Times New Roman" w:hAnsi="Arial" w:cs="Arial"/>
          <w:kern w:val="36"/>
          <w:sz w:val="28"/>
          <w:szCs w:val="28"/>
        </w:rPr>
        <w:t>make a DIY candle as in the suggestion above.</w:t>
      </w:r>
      <w:r w:rsidR="00DB73F2">
        <w:rPr>
          <w:rFonts w:ascii="Arial" w:eastAsia="Times New Roman" w:hAnsi="Arial" w:cs="Arial"/>
          <w:kern w:val="36"/>
          <w:sz w:val="28"/>
          <w:szCs w:val="28"/>
        </w:rPr>
        <w:t xml:space="preserve"> Light it, or place it, each day of Advent and pray </w:t>
      </w:r>
      <w:r w:rsidR="00CB60C0">
        <w:rPr>
          <w:rFonts w:ascii="Arial" w:eastAsia="Times New Roman" w:hAnsi="Arial" w:cs="Arial"/>
          <w:kern w:val="36"/>
          <w:sz w:val="28"/>
          <w:szCs w:val="28"/>
        </w:rPr>
        <w:t>a one-sentence prayer for a need in the world.</w:t>
      </w:r>
    </w:p>
    <w:p w14:paraId="51BF6F49" w14:textId="381D2E25" w:rsidR="009B7511" w:rsidRPr="00023415" w:rsidRDefault="009B7511" w:rsidP="003D3B25">
      <w:pPr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p w14:paraId="52800720" w14:textId="3C714D4D" w:rsidR="009B7511" w:rsidRPr="00751BC9" w:rsidRDefault="00245BE1" w:rsidP="003D3B25">
      <w:pPr>
        <w:outlineLvl w:val="0"/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  <w:u w:val="single"/>
        </w:rPr>
      </w:pPr>
      <w:r w:rsidRPr="00751BC9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3 Daily: organise </w:t>
      </w:r>
      <w:r w:rsidR="00751BC9" w:rsidRPr="00751BC9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an ‘at home’ Posada</w:t>
      </w:r>
    </w:p>
    <w:p w14:paraId="3F14C3F2" w14:textId="61AF58FD" w:rsidR="000C63EE" w:rsidRPr="00F34CA9" w:rsidRDefault="000C63EE" w:rsidP="003D3B25">
      <w:pPr>
        <w:outlineLvl w:val="0"/>
        <w:rPr>
          <w:rFonts w:ascii="Arial" w:eastAsia="Times New Roman" w:hAnsi="Arial" w:cs="Arial"/>
          <w:color w:val="0070C0"/>
          <w:kern w:val="36"/>
          <w:sz w:val="20"/>
          <w:szCs w:val="20"/>
        </w:rPr>
      </w:pPr>
    </w:p>
    <w:p w14:paraId="1CB3E2E0" w14:textId="603BBB4A" w:rsidR="00C16881" w:rsidRDefault="00CB0DDE" w:rsidP="003D3B25">
      <w:pPr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 w:rsidRPr="00CB0DDE">
        <w:rPr>
          <w:rFonts w:ascii="Arial" w:eastAsia="Times New Roman" w:hAnsi="Arial" w:cs="Arial"/>
          <w:kern w:val="36"/>
          <w:sz w:val="28"/>
          <w:szCs w:val="28"/>
        </w:rPr>
        <w:t>Have some travelling figures of Mary and Joseph move around your house to end up with a crib (or just a baby) on Christmas Day.</w:t>
      </w:r>
      <w:r>
        <w:rPr>
          <w:rFonts w:ascii="Arial" w:eastAsia="Times New Roman" w:hAnsi="Arial" w:cs="Arial"/>
          <w:kern w:val="36"/>
          <w:sz w:val="28"/>
          <w:szCs w:val="28"/>
        </w:rPr>
        <w:t xml:space="preserve"> You may like to use the </w:t>
      </w:r>
      <w:r w:rsidR="001E7CD5">
        <w:rPr>
          <w:rFonts w:ascii="Arial" w:eastAsia="Times New Roman" w:hAnsi="Arial" w:cs="Arial"/>
          <w:kern w:val="36"/>
          <w:sz w:val="28"/>
          <w:szCs w:val="28"/>
        </w:rPr>
        <w:t xml:space="preserve">figures from a nativity set and have the rest of the scene waiting for Mary and Joseph. </w:t>
      </w:r>
      <w:proofErr w:type="gramStart"/>
      <w:r w:rsidR="001E7CD5">
        <w:rPr>
          <w:rFonts w:ascii="Arial" w:eastAsia="Times New Roman" w:hAnsi="Arial" w:cs="Arial"/>
          <w:kern w:val="36"/>
          <w:sz w:val="28"/>
          <w:szCs w:val="28"/>
        </w:rPr>
        <w:t>Or,</w:t>
      </w:r>
      <w:proofErr w:type="gramEnd"/>
      <w:r w:rsidR="001E7CD5">
        <w:rPr>
          <w:rFonts w:ascii="Arial" w:eastAsia="Times New Roman" w:hAnsi="Arial" w:cs="Arial"/>
          <w:kern w:val="36"/>
          <w:sz w:val="28"/>
          <w:szCs w:val="28"/>
        </w:rPr>
        <w:t xml:space="preserve"> you may like to make your own.  Toilet roll inners </w:t>
      </w:r>
      <w:r w:rsidR="00601BF2">
        <w:rPr>
          <w:rFonts w:ascii="Arial" w:eastAsia="Times New Roman" w:hAnsi="Arial" w:cs="Arial"/>
          <w:kern w:val="36"/>
          <w:sz w:val="28"/>
          <w:szCs w:val="28"/>
        </w:rPr>
        <w:t xml:space="preserve">will again come in </w:t>
      </w:r>
      <w:proofErr w:type="gramStart"/>
      <w:r w:rsidR="00601BF2">
        <w:rPr>
          <w:rFonts w:ascii="Arial" w:eastAsia="Times New Roman" w:hAnsi="Arial" w:cs="Arial"/>
          <w:kern w:val="36"/>
          <w:sz w:val="28"/>
          <w:szCs w:val="28"/>
        </w:rPr>
        <w:t>very useful</w:t>
      </w:r>
      <w:proofErr w:type="gramEnd"/>
      <w:r w:rsidR="00601BF2">
        <w:rPr>
          <w:rFonts w:ascii="Arial" w:eastAsia="Times New Roman" w:hAnsi="Arial" w:cs="Arial"/>
          <w:kern w:val="36"/>
          <w:sz w:val="28"/>
          <w:szCs w:val="28"/>
        </w:rPr>
        <w:t xml:space="preserve">!  </w:t>
      </w:r>
    </w:p>
    <w:p w14:paraId="52EA8C29" w14:textId="2E3B40E2" w:rsidR="00C16881" w:rsidRDefault="00BF543F" w:rsidP="003D3B25">
      <w:pPr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6047F4" wp14:editId="2D66DDA3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2286000" cy="1558001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5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EEBA0" w14:textId="1316792D" w:rsidR="00C16881" w:rsidRDefault="00C16881" w:rsidP="003D3B25">
      <w:pPr>
        <w:outlineLvl w:val="0"/>
        <w:rPr>
          <w:rFonts w:ascii="Arial" w:eastAsia="Times New Roman" w:hAnsi="Arial" w:cs="Arial"/>
          <w:kern w:val="36"/>
          <w:sz w:val="28"/>
          <w:szCs w:val="28"/>
        </w:rPr>
      </w:pPr>
    </w:p>
    <w:p w14:paraId="62A56855" w14:textId="2A33E569" w:rsidR="00BF543F" w:rsidRDefault="00BF543F" w:rsidP="003D3B25">
      <w:pPr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>
        <w:rPr>
          <w:rFonts w:ascii="Arial" w:eastAsia="Times New Roman" w:hAnsi="Arial" w:cs="Arial"/>
          <w:kern w:val="36"/>
          <w:sz w:val="28"/>
          <w:szCs w:val="28"/>
        </w:rPr>
        <w:tab/>
      </w:r>
      <w:r>
        <w:rPr>
          <w:rFonts w:ascii="Arial" w:eastAsia="Times New Roman" w:hAnsi="Arial" w:cs="Arial"/>
          <w:kern w:val="36"/>
          <w:sz w:val="28"/>
          <w:szCs w:val="28"/>
        </w:rPr>
        <w:tab/>
      </w:r>
      <w:r>
        <w:rPr>
          <w:rFonts w:ascii="Arial" w:eastAsia="Times New Roman" w:hAnsi="Arial" w:cs="Arial"/>
          <w:kern w:val="36"/>
          <w:sz w:val="28"/>
          <w:szCs w:val="28"/>
        </w:rPr>
        <w:tab/>
      </w:r>
      <w:r>
        <w:rPr>
          <w:rFonts w:ascii="Arial" w:eastAsia="Times New Roman" w:hAnsi="Arial" w:cs="Arial"/>
          <w:kern w:val="36"/>
          <w:sz w:val="28"/>
          <w:szCs w:val="28"/>
        </w:rPr>
        <w:tab/>
      </w:r>
      <w:r>
        <w:rPr>
          <w:rFonts w:ascii="Arial" w:eastAsia="Times New Roman" w:hAnsi="Arial" w:cs="Arial"/>
          <w:kern w:val="36"/>
          <w:sz w:val="28"/>
          <w:szCs w:val="28"/>
        </w:rPr>
        <w:tab/>
      </w:r>
      <w:r>
        <w:rPr>
          <w:rFonts w:ascii="Arial" w:eastAsia="Times New Roman" w:hAnsi="Arial" w:cs="Arial"/>
          <w:kern w:val="36"/>
          <w:sz w:val="28"/>
          <w:szCs w:val="28"/>
        </w:rPr>
        <w:tab/>
      </w:r>
      <w:r w:rsidR="00131FAC">
        <w:rPr>
          <w:rFonts w:ascii="Arial" w:eastAsia="Times New Roman" w:hAnsi="Arial" w:cs="Arial"/>
          <w:kern w:val="36"/>
          <w:sz w:val="28"/>
          <w:szCs w:val="28"/>
        </w:rPr>
        <w:t>A blue scarf, or piece of cloth,</w:t>
      </w:r>
      <w:r w:rsidR="00595933">
        <w:rPr>
          <w:rFonts w:ascii="Arial" w:eastAsia="Times New Roman" w:hAnsi="Arial" w:cs="Arial"/>
          <w:kern w:val="36"/>
          <w:sz w:val="28"/>
          <w:szCs w:val="28"/>
        </w:rPr>
        <w:t xml:space="preserve"> tied round for </w:t>
      </w:r>
    </w:p>
    <w:p w14:paraId="3E212FA7" w14:textId="77777777" w:rsidR="007B3137" w:rsidRDefault="00595933" w:rsidP="003D3B25">
      <w:pPr>
        <w:ind w:left="3600" w:firstLine="720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>
        <w:rPr>
          <w:rFonts w:ascii="Arial" w:eastAsia="Times New Roman" w:hAnsi="Arial" w:cs="Arial"/>
          <w:kern w:val="36"/>
          <w:sz w:val="28"/>
          <w:szCs w:val="28"/>
        </w:rPr>
        <w:t xml:space="preserve">Mary; a piece of brown paper and some string </w:t>
      </w:r>
    </w:p>
    <w:p w14:paraId="1EF5CFD5" w14:textId="591173BE" w:rsidR="00751BC9" w:rsidRDefault="00595933" w:rsidP="003D3B25">
      <w:pPr>
        <w:ind w:left="4320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>
        <w:rPr>
          <w:rFonts w:ascii="Arial" w:eastAsia="Times New Roman" w:hAnsi="Arial" w:cs="Arial"/>
          <w:kern w:val="36"/>
          <w:sz w:val="28"/>
          <w:szCs w:val="28"/>
        </w:rPr>
        <w:t xml:space="preserve">adapted for Joseph; </w:t>
      </w:r>
      <w:r w:rsidR="00A62D8A">
        <w:rPr>
          <w:rFonts w:ascii="Arial" w:eastAsia="Times New Roman" w:hAnsi="Arial" w:cs="Arial"/>
          <w:kern w:val="36"/>
          <w:sz w:val="28"/>
          <w:szCs w:val="28"/>
        </w:rPr>
        <w:t>simple representations can easily take on a life of their own.</w:t>
      </w:r>
    </w:p>
    <w:p w14:paraId="6D9EEE05" w14:textId="3937479B" w:rsidR="007B3137" w:rsidRDefault="007B3137" w:rsidP="003D3B25">
      <w:pPr>
        <w:ind w:left="4320"/>
        <w:outlineLvl w:val="0"/>
        <w:rPr>
          <w:rFonts w:ascii="Arial" w:eastAsia="Times New Roman" w:hAnsi="Arial" w:cs="Arial"/>
          <w:kern w:val="36"/>
          <w:sz w:val="28"/>
          <w:szCs w:val="28"/>
        </w:rPr>
      </w:pPr>
    </w:p>
    <w:p w14:paraId="713F4441" w14:textId="5028B6B2" w:rsidR="007B3137" w:rsidRDefault="007B3137" w:rsidP="003D3B25">
      <w:pPr>
        <w:ind w:left="4320"/>
        <w:outlineLvl w:val="0"/>
        <w:rPr>
          <w:rFonts w:ascii="Arial" w:eastAsia="Times New Roman" w:hAnsi="Arial" w:cs="Arial"/>
          <w:kern w:val="36"/>
          <w:sz w:val="28"/>
          <w:szCs w:val="28"/>
        </w:rPr>
      </w:pPr>
    </w:p>
    <w:p w14:paraId="35563ABD" w14:textId="61F0826E" w:rsidR="00DC49E1" w:rsidRDefault="00685806" w:rsidP="003D3B25">
      <w:pPr>
        <w:outlineLvl w:val="0"/>
        <w:rPr>
          <w:rFonts w:ascii="Arial" w:eastAsia="Times New Roman" w:hAnsi="Arial"/>
          <w:i/>
          <w:iCs/>
          <w:color w:val="000000" w:themeColor="text1"/>
          <w:kern w:val="24"/>
          <w:sz w:val="26"/>
          <w:szCs w:val="26"/>
        </w:rPr>
      </w:pPr>
      <w:r>
        <w:rPr>
          <w:rFonts w:ascii="Arial" w:eastAsia="Times New Roman" w:hAnsi="Arial" w:cs="Arial"/>
          <w:kern w:val="36"/>
          <w:sz w:val="28"/>
          <w:szCs w:val="28"/>
        </w:rPr>
        <w:t>The journey should start</w:t>
      </w:r>
      <w:r w:rsidR="000B6BF3">
        <w:rPr>
          <w:rFonts w:ascii="Arial" w:eastAsia="Times New Roman" w:hAnsi="Arial" w:cs="Arial"/>
          <w:kern w:val="36"/>
          <w:sz w:val="28"/>
          <w:szCs w:val="28"/>
        </w:rPr>
        <w:t xml:space="preserve"> on 1</w:t>
      </w:r>
      <w:r w:rsidR="000B6BF3" w:rsidRPr="000B6BF3">
        <w:rPr>
          <w:rFonts w:ascii="Arial" w:eastAsia="Times New Roman" w:hAnsi="Arial" w:cs="Arial"/>
          <w:kern w:val="36"/>
          <w:sz w:val="28"/>
          <w:szCs w:val="28"/>
          <w:vertAlign w:val="superscript"/>
        </w:rPr>
        <w:t>st</w:t>
      </w:r>
      <w:r w:rsidR="000B6BF3">
        <w:rPr>
          <w:rFonts w:ascii="Arial" w:eastAsia="Times New Roman" w:hAnsi="Arial" w:cs="Arial"/>
          <w:kern w:val="36"/>
          <w:sz w:val="28"/>
          <w:szCs w:val="28"/>
        </w:rPr>
        <w:t xml:space="preserve"> December at the further point in the house (or bungalow or flat) from where you want them to end up.  Then move them a little way each day so that they get nearer and nearer their destination</w:t>
      </w:r>
      <w:r w:rsidR="00E54E92">
        <w:rPr>
          <w:rFonts w:ascii="Arial" w:eastAsia="Times New Roman" w:hAnsi="Arial" w:cs="Arial"/>
          <w:kern w:val="36"/>
          <w:sz w:val="28"/>
          <w:szCs w:val="28"/>
        </w:rPr>
        <w:t>.</w:t>
      </w:r>
      <w:r w:rsidR="00C32F84">
        <w:rPr>
          <w:rFonts w:ascii="Arial" w:eastAsia="Times New Roman" w:hAnsi="Arial" w:cs="Arial"/>
          <w:kern w:val="36"/>
          <w:sz w:val="28"/>
          <w:szCs w:val="28"/>
        </w:rPr>
        <w:t xml:space="preserve">  Say this prayer each day, or another one of your own devising.</w:t>
      </w:r>
    </w:p>
    <w:p w14:paraId="15BE5B89" w14:textId="390926EF" w:rsidR="00AE7823" w:rsidRPr="00AE7823" w:rsidRDefault="00AE7823" w:rsidP="003D3B25">
      <w:pPr>
        <w:rPr>
          <w:rFonts w:ascii="Times New Roman" w:eastAsia="Times New Roman" w:hAnsi="Times New Roman" w:cs="Times New Roman"/>
          <w:i/>
          <w:iCs/>
          <w:sz w:val="8"/>
          <w:szCs w:val="8"/>
        </w:rPr>
      </w:pPr>
      <w:r w:rsidRPr="00AE7823">
        <w:rPr>
          <w:rFonts w:ascii="Arial" w:eastAsia="Times New Roman" w:hAnsi="Arial"/>
          <w:i/>
          <w:iCs/>
          <w:color w:val="000000" w:themeColor="text1"/>
          <w:kern w:val="24"/>
          <w:sz w:val="26"/>
          <w:szCs w:val="26"/>
        </w:rPr>
        <w:t>Loving God,</w:t>
      </w:r>
      <w:r w:rsidRPr="00AE7823">
        <w:rPr>
          <w:rFonts w:ascii="Arial" w:eastAsia="Times New Roman" w:hAnsi="Arial"/>
          <w:i/>
          <w:iCs/>
          <w:color w:val="000000" w:themeColor="text1"/>
          <w:kern w:val="24"/>
          <w:sz w:val="8"/>
          <w:szCs w:val="8"/>
        </w:rPr>
        <w:t> </w:t>
      </w:r>
    </w:p>
    <w:p w14:paraId="42CA50EA" w14:textId="69069BC2" w:rsidR="00AE7823" w:rsidRPr="00AE7823" w:rsidRDefault="00AE7823" w:rsidP="003D3B25">
      <w:pPr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AE7823">
        <w:rPr>
          <w:rFonts w:ascii="Arial" w:eastAsia="Times New Roman" w:hAnsi="Arial"/>
          <w:i/>
          <w:iCs/>
          <w:color w:val="000000" w:themeColor="text1"/>
          <w:kern w:val="24"/>
          <w:sz w:val="26"/>
          <w:szCs w:val="26"/>
        </w:rPr>
        <w:t>We thank you for Mary and Joseph and for their courage and trust.</w:t>
      </w:r>
    </w:p>
    <w:p w14:paraId="15F52B9C" w14:textId="77777777" w:rsidR="00AE7823" w:rsidRPr="00AE7823" w:rsidRDefault="00AE7823" w:rsidP="003D3B25">
      <w:pPr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AE7823">
        <w:rPr>
          <w:rFonts w:ascii="Arial" w:eastAsia="Times New Roman" w:hAnsi="Arial"/>
          <w:i/>
          <w:iCs/>
          <w:color w:val="000000" w:themeColor="text1"/>
          <w:kern w:val="24"/>
          <w:sz w:val="26"/>
          <w:szCs w:val="26"/>
        </w:rPr>
        <w:t>Thank you for the way their journey from Nazareth to Bethlehem</w:t>
      </w:r>
    </w:p>
    <w:p w14:paraId="5629FC70" w14:textId="1FDC98C9" w:rsidR="00DB2A76" w:rsidRDefault="00AE7823" w:rsidP="003D3B25">
      <w:pPr>
        <w:rPr>
          <w:rFonts w:ascii="Arial" w:eastAsia="Times New Roman" w:hAnsi="Arial"/>
          <w:i/>
          <w:iCs/>
          <w:color w:val="000000" w:themeColor="text1"/>
          <w:kern w:val="24"/>
          <w:sz w:val="26"/>
          <w:szCs w:val="26"/>
        </w:rPr>
      </w:pPr>
      <w:r w:rsidRPr="00AE7823">
        <w:rPr>
          <w:rFonts w:ascii="Arial" w:eastAsia="Times New Roman" w:hAnsi="Arial"/>
          <w:i/>
          <w:iCs/>
          <w:color w:val="000000" w:themeColor="text1"/>
          <w:kern w:val="24"/>
          <w:sz w:val="26"/>
          <w:szCs w:val="26"/>
        </w:rPr>
        <w:t>was paral</w:t>
      </w:r>
      <w:r w:rsidR="00DB0E6B">
        <w:rPr>
          <w:rFonts w:ascii="Arial" w:eastAsia="Times New Roman" w:hAnsi="Arial"/>
          <w:i/>
          <w:iCs/>
          <w:color w:val="000000" w:themeColor="text1"/>
          <w:kern w:val="24"/>
          <w:sz w:val="26"/>
          <w:szCs w:val="26"/>
        </w:rPr>
        <w:t>lel</w:t>
      </w:r>
      <w:r w:rsidRPr="00AE7823">
        <w:rPr>
          <w:rFonts w:ascii="Arial" w:eastAsia="Times New Roman" w:hAnsi="Arial"/>
          <w:i/>
          <w:iCs/>
          <w:color w:val="000000" w:themeColor="text1"/>
          <w:kern w:val="24"/>
          <w:sz w:val="26"/>
          <w:szCs w:val="26"/>
        </w:rPr>
        <w:t xml:space="preserve">ed in their journey from being ordinary people </w:t>
      </w:r>
      <w:r w:rsidR="00A90A81">
        <w:rPr>
          <w:rFonts w:ascii="Arial" w:eastAsia="Times New Roman" w:hAnsi="Arial"/>
          <w:i/>
          <w:iCs/>
          <w:color w:val="000000" w:themeColor="text1"/>
          <w:kern w:val="24"/>
          <w:sz w:val="26"/>
          <w:szCs w:val="26"/>
        </w:rPr>
        <w:br/>
      </w:r>
      <w:r w:rsidRPr="00AE7823">
        <w:rPr>
          <w:rFonts w:ascii="Arial" w:eastAsia="Times New Roman" w:hAnsi="Arial"/>
          <w:i/>
          <w:iCs/>
          <w:color w:val="000000" w:themeColor="text1"/>
          <w:kern w:val="24"/>
          <w:sz w:val="26"/>
          <w:szCs w:val="26"/>
        </w:rPr>
        <w:t xml:space="preserve">to </w:t>
      </w:r>
      <w:r w:rsidR="00A90A81">
        <w:rPr>
          <w:rFonts w:ascii="Arial" w:eastAsia="Times New Roman" w:hAnsi="Arial"/>
          <w:i/>
          <w:iCs/>
          <w:color w:val="000000" w:themeColor="text1"/>
          <w:kern w:val="24"/>
          <w:sz w:val="26"/>
          <w:szCs w:val="26"/>
        </w:rPr>
        <w:t xml:space="preserve">being </w:t>
      </w:r>
      <w:r w:rsidRPr="00AE7823">
        <w:rPr>
          <w:rFonts w:ascii="Arial" w:eastAsia="Times New Roman" w:hAnsi="Arial"/>
          <w:i/>
          <w:iCs/>
          <w:color w:val="000000" w:themeColor="text1"/>
          <w:kern w:val="24"/>
          <w:sz w:val="26"/>
          <w:szCs w:val="26"/>
        </w:rPr>
        <w:t>the</w:t>
      </w:r>
      <w:r w:rsidR="00DB2A76">
        <w:rPr>
          <w:rFonts w:ascii="Arial" w:eastAsia="Times New Roman" w:hAnsi="Arial"/>
          <w:i/>
          <w:iCs/>
          <w:color w:val="000000" w:themeColor="text1"/>
          <w:kern w:val="24"/>
          <w:sz w:val="26"/>
          <w:szCs w:val="26"/>
        </w:rPr>
        <w:t xml:space="preserve"> </w:t>
      </w:r>
      <w:r w:rsidRPr="00AE7823">
        <w:rPr>
          <w:rFonts w:ascii="Arial" w:eastAsia="Times New Roman" w:hAnsi="Arial"/>
          <w:i/>
          <w:iCs/>
          <w:color w:val="000000" w:themeColor="text1"/>
          <w:kern w:val="24"/>
          <w:sz w:val="26"/>
          <w:szCs w:val="26"/>
        </w:rPr>
        <w:t xml:space="preserve">extraordinary people you called them to be.  </w:t>
      </w:r>
    </w:p>
    <w:p w14:paraId="4264EC29" w14:textId="5B42B89D" w:rsidR="00DB2A76" w:rsidRDefault="00AE7823" w:rsidP="003D3B25">
      <w:pPr>
        <w:rPr>
          <w:rFonts w:ascii="Arial" w:eastAsia="Times New Roman" w:hAnsi="Arial"/>
          <w:i/>
          <w:iCs/>
          <w:color w:val="000000" w:themeColor="text1"/>
          <w:kern w:val="24"/>
          <w:sz w:val="26"/>
          <w:szCs w:val="26"/>
        </w:rPr>
      </w:pPr>
      <w:r w:rsidRPr="00AE7823">
        <w:rPr>
          <w:rFonts w:ascii="Arial" w:eastAsia="Times New Roman" w:hAnsi="Arial"/>
          <w:i/>
          <w:iCs/>
          <w:color w:val="000000" w:themeColor="text1"/>
          <w:kern w:val="24"/>
          <w:sz w:val="26"/>
          <w:szCs w:val="26"/>
        </w:rPr>
        <w:t xml:space="preserve">Please be with </w:t>
      </w:r>
      <w:r w:rsidRPr="00AE7823">
        <w:rPr>
          <w:rFonts w:ascii="Arial" w:eastAsia="Times New Roman" w:hAnsi="Arial"/>
          <w:i/>
          <w:iCs/>
          <w:color w:val="000000" w:themeColor="text1"/>
          <w:kern w:val="24"/>
          <w:sz w:val="26"/>
          <w:szCs w:val="26"/>
          <w:u w:val="single"/>
        </w:rPr>
        <w:t>us</w:t>
      </w:r>
      <w:r w:rsidRPr="00AE7823">
        <w:rPr>
          <w:rFonts w:ascii="Arial" w:eastAsia="Times New Roman" w:hAnsi="Arial"/>
          <w:i/>
          <w:iCs/>
          <w:color w:val="000000" w:themeColor="text1"/>
          <w:kern w:val="24"/>
          <w:sz w:val="26"/>
          <w:szCs w:val="26"/>
        </w:rPr>
        <w:t xml:space="preserve"> as</w:t>
      </w:r>
      <w:r w:rsidR="00DB2A76">
        <w:rPr>
          <w:rFonts w:ascii="Arial" w:eastAsia="Times New Roman" w:hAnsi="Arial"/>
          <w:i/>
          <w:iCs/>
          <w:color w:val="000000" w:themeColor="text1"/>
          <w:kern w:val="24"/>
          <w:sz w:val="26"/>
          <w:szCs w:val="26"/>
        </w:rPr>
        <w:t xml:space="preserve"> </w:t>
      </w:r>
      <w:r w:rsidRPr="00AE7823">
        <w:rPr>
          <w:rFonts w:ascii="Arial" w:eastAsia="Times New Roman" w:hAnsi="Arial"/>
          <w:i/>
          <w:iCs/>
          <w:color w:val="000000" w:themeColor="text1"/>
          <w:kern w:val="24"/>
          <w:sz w:val="26"/>
          <w:szCs w:val="26"/>
        </w:rPr>
        <w:t xml:space="preserve">we travel through Advent this year, </w:t>
      </w:r>
    </w:p>
    <w:p w14:paraId="29AC49FE" w14:textId="68DE69AC" w:rsidR="008D15AD" w:rsidRPr="00AE7823" w:rsidRDefault="00AE7823" w:rsidP="003D3B25">
      <w:pPr>
        <w:rPr>
          <w:rFonts w:ascii="Arial" w:eastAsia="Times New Roman" w:hAnsi="Arial" w:cs="Arial"/>
          <w:i/>
          <w:iCs/>
          <w:kern w:val="36"/>
          <w:sz w:val="26"/>
          <w:szCs w:val="26"/>
        </w:rPr>
      </w:pPr>
      <w:r w:rsidRPr="00AE7823">
        <w:rPr>
          <w:rFonts w:ascii="Arial" w:eastAsia="Times New Roman" w:hAnsi="Arial"/>
          <w:i/>
          <w:iCs/>
          <w:color w:val="000000" w:themeColor="text1"/>
          <w:kern w:val="24"/>
          <w:sz w:val="26"/>
          <w:szCs w:val="26"/>
        </w:rPr>
        <w:t>and as we seek to be become</w:t>
      </w:r>
      <w:r w:rsidR="00DB2A76">
        <w:rPr>
          <w:rFonts w:ascii="Arial" w:eastAsia="Times New Roman" w:hAnsi="Arial"/>
          <w:i/>
          <w:iCs/>
          <w:color w:val="000000" w:themeColor="text1"/>
          <w:kern w:val="24"/>
          <w:sz w:val="26"/>
          <w:szCs w:val="26"/>
        </w:rPr>
        <w:t xml:space="preserve"> </w:t>
      </w:r>
      <w:r w:rsidRPr="00AE7823">
        <w:rPr>
          <w:rFonts w:ascii="Arial" w:eastAsia="Times New Roman" w:hAnsi="Arial"/>
          <w:i/>
          <w:iCs/>
          <w:color w:val="000000" w:themeColor="text1"/>
          <w:kern w:val="24"/>
          <w:sz w:val="26"/>
          <w:szCs w:val="26"/>
        </w:rPr>
        <w:t xml:space="preserve">the people you call us to be.  </w:t>
      </w:r>
      <w:r w:rsidR="00A90A81">
        <w:rPr>
          <w:rFonts w:ascii="Arial" w:eastAsia="Times New Roman" w:hAnsi="Arial"/>
          <w:i/>
          <w:iCs/>
          <w:color w:val="000000" w:themeColor="text1"/>
          <w:kern w:val="24"/>
          <w:sz w:val="26"/>
          <w:szCs w:val="26"/>
        </w:rPr>
        <w:br/>
      </w:r>
      <w:r w:rsidRPr="00AE7823">
        <w:rPr>
          <w:rFonts w:ascii="Arial" w:eastAsia="Times New Roman" w:hAnsi="Arial"/>
          <w:i/>
          <w:iCs/>
          <w:color w:val="000000" w:themeColor="text1"/>
          <w:kern w:val="24"/>
          <w:sz w:val="26"/>
          <w:szCs w:val="26"/>
        </w:rPr>
        <w:t>May we too have courage and trust.</w:t>
      </w:r>
      <w:r w:rsidR="00322489">
        <w:rPr>
          <w:rFonts w:ascii="Arial" w:eastAsia="Times New Roman" w:hAnsi="Arial"/>
          <w:i/>
          <w:iCs/>
          <w:color w:val="000000" w:themeColor="text1"/>
          <w:kern w:val="24"/>
          <w:sz w:val="26"/>
          <w:szCs w:val="26"/>
        </w:rPr>
        <w:t xml:space="preserve">  </w:t>
      </w:r>
      <w:r w:rsidRPr="00AE7823">
        <w:rPr>
          <w:rFonts w:ascii="Arial" w:eastAsia="Times New Roman" w:hAnsi="Arial"/>
          <w:i/>
          <w:iCs/>
          <w:color w:val="000000" w:themeColor="text1"/>
          <w:kern w:val="24"/>
          <w:sz w:val="26"/>
          <w:szCs w:val="26"/>
        </w:rPr>
        <w:t>We ask it in the name of Jesus Christ.  Amen</w:t>
      </w:r>
    </w:p>
    <w:p w14:paraId="28EDDD8B" w14:textId="77777777" w:rsidR="00F34CA9" w:rsidRPr="007340C8" w:rsidRDefault="00F34CA9" w:rsidP="003D3B25">
      <w:pPr>
        <w:outlineLvl w:val="0"/>
        <w:rPr>
          <w:rFonts w:ascii="Arial" w:eastAsia="Times New Roman" w:hAnsi="Arial" w:cs="Arial"/>
          <w:color w:val="0070C0"/>
          <w:kern w:val="36"/>
          <w:sz w:val="16"/>
          <w:szCs w:val="16"/>
        </w:rPr>
      </w:pPr>
    </w:p>
    <w:p w14:paraId="104F93C3" w14:textId="2F5AA8ED" w:rsidR="00A90A81" w:rsidRDefault="00A90A81" w:rsidP="003D3B25">
      <w:pPr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7A09C8" wp14:editId="5FF9DB61">
            <wp:simplePos x="0" y="0"/>
            <wp:positionH relativeFrom="margin">
              <wp:posOffset>3057525</wp:posOffset>
            </wp:positionH>
            <wp:positionV relativeFrom="paragraph">
              <wp:posOffset>362585</wp:posOffset>
            </wp:positionV>
            <wp:extent cx="1082351" cy="895350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51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489">
        <w:rPr>
          <w:rFonts w:ascii="Arial" w:eastAsia="Times New Roman" w:hAnsi="Arial" w:cs="Arial"/>
          <w:kern w:val="36"/>
          <w:sz w:val="28"/>
          <w:szCs w:val="28"/>
        </w:rPr>
        <w:t>For Christmas Day</w:t>
      </w:r>
      <w:r>
        <w:rPr>
          <w:rFonts w:ascii="Arial" w:eastAsia="Times New Roman" w:hAnsi="Arial" w:cs="Arial"/>
          <w:kern w:val="36"/>
          <w:sz w:val="28"/>
          <w:szCs w:val="28"/>
        </w:rPr>
        <w:t xml:space="preserve">, create a baby in a similar simple way. a white hanky fastened like a nappy for baby Jesus. </w:t>
      </w:r>
    </w:p>
    <w:p w14:paraId="1B847E0B" w14:textId="70033278" w:rsidR="00322489" w:rsidRPr="00322489" w:rsidRDefault="00322489" w:rsidP="003D3B25">
      <w:pPr>
        <w:outlineLvl w:val="0"/>
        <w:rPr>
          <w:rFonts w:ascii="Arial" w:eastAsia="Times New Roman" w:hAnsi="Arial" w:cs="Arial"/>
          <w:kern w:val="36"/>
          <w:sz w:val="28"/>
          <w:szCs w:val="28"/>
        </w:rPr>
      </w:pPr>
    </w:p>
    <w:p w14:paraId="0235CCFD" w14:textId="3E5E013A" w:rsidR="00322489" w:rsidRDefault="00322489" w:rsidP="003D3B25">
      <w:pPr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</w:p>
    <w:p w14:paraId="29F04242" w14:textId="2EEF59F4" w:rsidR="00322489" w:rsidRDefault="00322489" w:rsidP="003D3B25">
      <w:pPr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</w:p>
    <w:p w14:paraId="5CFA9432" w14:textId="64B4439D" w:rsidR="00322489" w:rsidRDefault="00322489" w:rsidP="003D3B25">
      <w:pPr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</w:p>
    <w:p w14:paraId="7292DD8F" w14:textId="77777777" w:rsidR="007340C8" w:rsidRPr="00023415" w:rsidRDefault="007340C8" w:rsidP="003D3B25">
      <w:pPr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u w:val="single"/>
        </w:rPr>
      </w:pPr>
    </w:p>
    <w:p w14:paraId="4A657A9D" w14:textId="1414193C" w:rsidR="00F20F91" w:rsidRPr="00751BC9" w:rsidRDefault="00F20F91" w:rsidP="003D3B25">
      <w:pPr>
        <w:outlineLvl w:val="0"/>
        <w:rPr>
          <w:rFonts w:ascii="Arial" w:eastAsia="Times New Roman" w:hAnsi="Arial" w:cs="Arial"/>
          <w:b/>
          <w:bCs/>
          <w:i/>
          <w:iCs/>
          <w:kern w:val="36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4</w:t>
      </w:r>
      <w:r w:rsidRPr="00751BC9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Daily: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use your existing nativity set to build up </w:t>
      </w:r>
      <w:r w:rsidR="0025777D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the nativity scene</w:t>
      </w:r>
    </w:p>
    <w:p w14:paraId="56851438" w14:textId="5B8B60FF" w:rsidR="00F20F91" w:rsidRDefault="00F20F91" w:rsidP="003D3B25">
      <w:pPr>
        <w:outlineLvl w:val="0"/>
        <w:rPr>
          <w:rFonts w:ascii="Arial" w:eastAsia="Times New Roman" w:hAnsi="Arial" w:cs="Arial"/>
          <w:color w:val="0070C0"/>
          <w:kern w:val="36"/>
          <w:sz w:val="20"/>
          <w:szCs w:val="20"/>
        </w:rPr>
      </w:pPr>
    </w:p>
    <w:p w14:paraId="0D14EC95" w14:textId="2BD713C2" w:rsidR="00F34CA9" w:rsidRPr="002A6007" w:rsidRDefault="00F34CA9" w:rsidP="003D3B25">
      <w:pPr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 w:rsidRPr="002A6007">
        <w:rPr>
          <w:rFonts w:ascii="Arial" w:eastAsia="Times New Roman" w:hAnsi="Arial" w:cs="Arial"/>
          <w:kern w:val="36"/>
          <w:sz w:val="28"/>
          <w:szCs w:val="28"/>
        </w:rPr>
        <w:t xml:space="preserve">If you have a nativity set with several </w:t>
      </w:r>
      <w:proofErr w:type="gramStart"/>
      <w:r w:rsidRPr="002A6007">
        <w:rPr>
          <w:rFonts w:ascii="Arial" w:eastAsia="Times New Roman" w:hAnsi="Arial" w:cs="Arial"/>
          <w:kern w:val="36"/>
          <w:sz w:val="28"/>
          <w:szCs w:val="28"/>
        </w:rPr>
        <w:t>pieces</w:t>
      </w:r>
      <w:proofErr w:type="gramEnd"/>
      <w:r w:rsidRPr="002A6007">
        <w:rPr>
          <w:rFonts w:ascii="Arial" w:eastAsia="Times New Roman" w:hAnsi="Arial" w:cs="Arial"/>
          <w:kern w:val="36"/>
          <w:sz w:val="28"/>
          <w:szCs w:val="28"/>
        </w:rPr>
        <w:t xml:space="preserve"> then place one in position each day</w:t>
      </w:r>
      <w:r w:rsidR="00AF6839" w:rsidRPr="002A6007">
        <w:rPr>
          <w:rFonts w:ascii="Arial" w:eastAsia="Times New Roman" w:hAnsi="Arial" w:cs="Arial"/>
          <w:kern w:val="36"/>
          <w:sz w:val="28"/>
          <w:szCs w:val="28"/>
        </w:rPr>
        <w:t xml:space="preserve"> to gradually build up the scene. Alternatively, draw the scene or make it up with different objects to represent the different characters.  Twenty figures might be:</w:t>
      </w:r>
    </w:p>
    <w:p w14:paraId="751DC7A0" w14:textId="474EA935" w:rsidR="00AF6839" w:rsidRDefault="00203ADC" w:rsidP="003D3B25">
      <w:pPr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 w:rsidRPr="002A6007">
        <w:rPr>
          <w:rFonts w:ascii="Arial" w:eastAsia="Times New Roman" w:hAnsi="Arial" w:cs="Arial"/>
          <w:kern w:val="36"/>
          <w:sz w:val="28"/>
          <w:szCs w:val="28"/>
        </w:rPr>
        <w:t xml:space="preserve">Mary, Joseph, baby (obviously, these would be left to last), the Stable, </w:t>
      </w:r>
      <w:r w:rsidR="0079579C" w:rsidRPr="002A6007">
        <w:rPr>
          <w:rFonts w:ascii="Arial" w:eastAsia="Times New Roman" w:hAnsi="Arial" w:cs="Arial"/>
          <w:kern w:val="36"/>
          <w:sz w:val="28"/>
          <w:szCs w:val="28"/>
        </w:rPr>
        <w:t>the crib, 3 wise men, 3 camels, 2 shepherds, 2 sheep, 1 lamb, 1 donkey, 1 ox</w:t>
      </w:r>
      <w:r w:rsidR="00E96FBE" w:rsidRPr="002A6007">
        <w:rPr>
          <w:rFonts w:ascii="Arial" w:eastAsia="Times New Roman" w:hAnsi="Arial" w:cs="Arial"/>
          <w:kern w:val="36"/>
          <w:sz w:val="28"/>
          <w:szCs w:val="28"/>
        </w:rPr>
        <w:t>, an angel, the star.</w:t>
      </w:r>
      <w:r w:rsidR="002A6007">
        <w:rPr>
          <w:rFonts w:ascii="Arial" w:eastAsia="Times New Roman" w:hAnsi="Arial" w:cs="Arial"/>
          <w:kern w:val="36"/>
          <w:sz w:val="28"/>
          <w:szCs w:val="28"/>
        </w:rPr>
        <w:t xml:space="preserve">  This would mean starting on </w:t>
      </w:r>
      <w:r w:rsidR="008E2D96">
        <w:rPr>
          <w:rFonts w:ascii="Arial" w:eastAsia="Times New Roman" w:hAnsi="Arial" w:cs="Arial"/>
          <w:kern w:val="36"/>
          <w:sz w:val="28"/>
          <w:szCs w:val="28"/>
        </w:rPr>
        <w:t>December 6</w:t>
      </w:r>
      <w:r w:rsidR="008E2D96" w:rsidRPr="008E2D96">
        <w:rPr>
          <w:rFonts w:ascii="Arial" w:eastAsia="Times New Roman" w:hAnsi="Arial" w:cs="Arial"/>
          <w:kern w:val="36"/>
          <w:sz w:val="28"/>
          <w:szCs w:val="28"/>
          <w:vertAlign w:val="superscript"/>
        </w:rPr>
        <w:t>th</w:t>
      </w:r>
      <w:r w:rsidR="008E2D96">
        <w:rPr>
          <w:rFonts w:ascii="Arial" w:eastAsia="Times New Roman" w:hAnsi="Arial" w:cs="Arial"/>
          <w:kern w:val="36"/>
          <w:sz w:val="28"/>
          <w:szCs w:val="28"/>
        </w:rPr>
        <w:t xml:space="preserve"> to finish on the 25</w:t>
      </w:r>
      <w:r w:rsidR="008E2D96" w:rsidRPr="008E2D96">
        <w:rPr>
          <w:rFonts w:ascii="Arial" w:eastAsia="Times New Roman" w:hAnsi="Arial" w:cs="Arial"/>
          <w:kern w:val="36"/>
          <w:sz w:val="28"/>
          <w:szCs w:val="28"/>
          <w:vertAlign w:val="superscript"/>
        </w:rPr>
        <w:t>th</w:t>
      </w:r>
      <w:r w:rsidR="008E2D96">
        <w:rPr>
          <w:rFonts w:ascii="Arial" w:eastAsia="Times New Roman" w:hAnsi="Arial" w:cs="Arial"/>
          <w:kern w:val="36"/>
          <w:sz w:val="28"/>
          <w:szCs w:val="28"/>
        </w:rPr>
        <w:t xml:space="preserve">.  If you only have 10 </w:t>
      </w:r>
      <w:proofErr w:type="gramStart"/>
      <w:r w:rsidR="008E2D96">
        <w:rPr>
          <w:rFonts w:ascii="Arial" w:eastAsia="Times New Roman" w:hAnsi="Arial" w:cs="Arial"/>
          <w:kern w:val="36"/>
          <w:sz w:val="28"/>
          <w:szCs w:val="28"/>
        </w:rPr>
        <w:t>figures</w:t>
      </w:r>
      <w:proofErr w:type="gramEnd"/>
      <w:r w:rsidR="008E2D96">
        <w:rPr>
          <w:rFonts w:ascii="Arial" w:eastAsia="Times New Roman" w:hAnsi="Arial" w:cs="Arial"/>
          <w:kern w:val="36"/>
          <w:sz w:val="28"/>
          <w:szCs w:val="28"/>
        </w:rPr>
        <w:t xml:space="preserve"> then you would need to start on December 16</w:t>
      </w:r>
      <w:r w:rsidR="008E2D96" w:rsidRPr="008E2D96">
        <w:rPr>
          <w:rFonts w:ascii="Arial" w:eastAsia="Times New Roman" w:hAnsi="Arial" w:cs="Arial"/>
          <w:kern w:val="36"/>
          <w:sz w:val="28"/>
          <w:szCs w:val="28"/>
          <w:vertAlign w:val="superscript"/>
        </w:rPr>
        <w:t>th</w:t>
      </w:r>
      <w:r w:rsidR="008E2D96">
        <w:rPr>
          <w:rFonts w:ascii="Arial" w:eastAsia="Times New Roman" w:hAnsi="Arial" w:cs="Arial"/>
          <w:kern w:val="36"/>
          <w:sz w:val="28"/>
          <w:szCs w:val="28"/>
        </w:rPr>
        <w:t xml:space="preserve"> and so on. </w:t>
      </w:r>
    </w:p>
    <w:p w14:paraId="2FBE27C7" w14:textId="6136A89D" w:rsidR="002404E3" w:rsidRPr="0079325E" w:rsidRDefault="002404E3" w:rsidP="003D3B25">
      <w:pPr>
        <w:outlineLvl w:val="0"/>
        <w:rPr>
          <w:rFonts w:ascii="Arial" w:eastAsia="Times New Roman" w:hAnsi="Arial" w:cs="Arial"/>
          <w:kern w:val="36"/>
          <w:sz w:val="14"/>
          <w:szCs w:val="14"/>
        </w:rPr>
      </w:pPr>
    </w:p>
    <w:p w14:paraId="08EF7431" w14:textId="3FA15F5F" w:rsidR="00023415" w:rsidRPr="0079325E" w:rsidRDefault="00023415" w:rsidP="003D3B25">
      <w:pPr>
        <w:outlineLvl w:val="0"/>
        <w:rPr>
          <w:rFonts w:ascii="Arial" w:eastAsia="Times New Roman" w:hAnsi="Arial" w:cs="Arial"/>
          <w:i/>
          <w:iCs/>
          <w:kern w:val="36"/>
          <w:sz w:val="20"/>
          <w:szCs w:val="20"/>
        </w:rPr>
      </w:pPr>
      <w:r w:rsidRPr="0079325E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Jacqui </w:t>
      </w:r>
      <w:r w:rsidR="0079325E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A </w:t>
      </w:r>
      <w:proofErr w:type="gramStart"/>
      <w:r w:rsidRPr="0079325E">
        <w:rPr>
          <w:rFonts w:ascii="Arial" w:eastAsia="Times New Roman" w:hAnsi="Arial" w:cs="Arial"/>
          <w:i/>
          <w:iCs/>
          <w:kern w:val="36"/>
          <w:sz w:val="20"/>
          <w:szCs w:val="20"/>
        </w:rPr>
        <w:t>Horton</w:t>
      </w:r>
      <w:r w:rsidR="0079325E" w:rsidRPr="0079325E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  Advent</w:t>
      </w:r>
      <w:proofErr w:type="gramEnd"/>
      <w:r w:rsidR="0079325E" w:rsidRPr="0079325E">
        <w:rPr>
          <w:rFonts w:ascii="Arial" w:eastAsia="Times New Roman" w:hAnsi="Arial" w:cs="Arial"/>
          <w:i/>
          <w:iCs/>
          <w:kern w:val="36"/>
          <w:sz w:val="20"/>
          <w:szCs w:val="20"/>
        </w:rPr>
        <w:t xml:space="preserve"> 2020</w:t>
      </w:r>
    </w:p>
    <w:sectPr w:rsidR="00023415" w:rsidRPr="0079325E" w:rsidSect="00184D0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6E3D"/>
    <w:multiLevelType w:val="multilevel"/>
    <w:tmpl w:val="D81A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77AA2"/>
    <w:multiLevelType w:val="multilevel"/>
    <w:tmpl w:val="CD32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D14D1"/>
    <w:multiLevelType w:val="multilevel"/>
    <w:tmpl w:val="8544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26705"/>
    <w:multiLevelType w:val="multilevel"/>
    <w:tmpl w:val="C9A8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04D9F"/>
    <w:multiLevelType w:val="multilevel"/>
    <w:tmpl w:val="16F4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B023D"/>
    <w:multiLevelType w:val="hybridMultilevel"/>
    <w:tmpl w:val="906CF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616FF"/>
    <w:multiLevelType w:val="multilevel"/>
    <w:tmpl w:val="CCF0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B544E"/>
    <w:multiLevelType w:val="multilevel"/>
    <w:tmpl w:val="D53C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B87227"/>
    <w:multiLevelType w:val="multilevel"/>
    <w:tmpl w:val="44B0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7051C3"/>
    <w:multiLevelType w:val="multilevel"/>
    <w:tmpl w:val="C50E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EE6EBA"/>
    <w:multiLevelType w:val="hybridMultilevel"/>
    <w:tmpl w:val="4A0C220E"/>
    <w:lvl w:ilvl="0" w:tplc="53680C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3596F"/>
    <w:multiLevelType w:val="multilevel"/>
    <w:tmpl w:val="6578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1051C6"/>
    <w:multiLevelType w:val="hybridMultilevel"/>
    <w:tmpl w:val="51FCA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90465"/>
    <w:multiLevelType w:val="hybridMultilevel"/>
    <w:tmpl w:val="6B587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01622"/>
    <w:multiLevelType w:val="hybridMultilevel"/>
    <w:tmpl w:val="A3AC8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6A723BC"/>
    <w:multiLevelType w:val="multilevel"/>
    <w:tmpl w:val="451A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C70BCB"/>
    <w:multiLevelType w:val="hybridMultilevel"/>
    <w:tmpl w:val="B93E2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13"/>
  </w:num>
  <w:num w:numId="7">
    <w:abstractNumId w:val="15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9"/>
  </w:num>
  <w:num w:numId="14">
    <w:abstractNumId w:val="6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A3"/>
    <w:rsid w:val="0000033C"/>
    <w:rsid w:val="00017F58"/>
    <w:rsid w:val="00023415"/>
    <w:rsid w:val="00026710"/>
    <w:rsid w:val="00031310"/>
    <w:rsid w:val="0003306C"/>
    <w:rsid w:val="000455DA"/>
    <w:rsid w:val="00045733"/>
    <w:rsid w:val="00052684"/>
    <w:rsid w:val="00054731"/>
    <w:rsid w:val="00057492"/>
    <w:rsid w:val="00057CFE"/>
    <w:rsid w:val="00060B6B"/>
    <w:rsid w:val="00062E1E"/>
    <w:rsid w:val="00063C87"/>
    <w:rsid w:val="00067E5B"/>
    <w:rsid w:val="00071C89"/>
    <w:rsid w:val="00072B47"/>
    <w:rsid w:val="00072FB9"/>
    <w:rsid w:val="000738AE"/>
    <w:rsid w:val="00075BB0"/>
    <w:rsid w:val="00077FD1"/>
    <w:rsid w:val="00082408"/>
    <w:rsid w:val="000833B8"/>
    <w:rsid w:val="00085EA7"/>
    <w:rsid w:val="000861C2"/>
    <w:rsid w:val="00086753"/>
    <w:rsid w:val="00093DE3"/>
    <w:rsid w:val="000946E5"/>
    <w:rsid w:val="0009512E"/>
    <w:rsid w:val="00096C45"/>
    <w:rsid w:val="000B590D"/>
    <w:rsid w:val="000B5E8F"/>
    <w:rsid w:val="000B61E0"/>
    <w:rsid w:val="000B6BF3"/>
    <w:rsid w:val="000C085A"/>
    <w:rsid w:val="000C2DE8"/>
    <w:rsid w:val="000C32FC"/>
    <w:rsid w:val="000C4670"/>
    <w:rsid w:val="000C49CB"/>
    <w:rsid w:val="000C57F3"/>
    <w:rsid w:val="000C63EE"/>
    <w:rsid w:val="000D0844"/>
    <w:rsid w:val="000D177F"/>
    <w:rsid w:val="000D4E92"/>
    <w:rsid w:val="000D732C"/>
    <w:rsid w:val="000E0400"/>
    <w:rsid w:val="000F16E1"/>
    <w:rsid w:val="000F4A5C"/>
    <w:rsid w:val="00103603"/>
    <w:rsid w:val="00104062"/>
    <w:rsid w:val="00107EB8"/>
    <w:rsid w:val="00111814"/>
    <w:rsid w:val="00111ABA"/>
    <w:rsid w:val="0011672D"/>
    <w:rsid w:val="00120AD0"/>
    <w:rsid w:val="0012278C"/>
    <w:rsid w:val="00124C9E"/>
    <w:rsid w:val="001257E6"/>
    <w:rsid w:val="00126F52"/>
    <w:rsid w:val="00127088"/>
    <w:rsid w:val="0012743E"/>
    <w:rsid w:val="00130B9E"/>
    <w:rsid w:val="00131779"/>
    <w:rsid w:val="00131FAC"/>
    <w:rsid w:val="00141004"/>
    <w:rsid w:val="0014173D"/>
    <w:rsid w:val="00143EAC"/>
    <w:rsid w:val="00144923"/>
    <w:rsid w:val="00146C90"/>
    <w:rsid w:val="00156555"/>
    <w:rsid w:val="00160514"/>
    <w:rsid w:val="00161115"/>
    <w:rsid w:val="00161E60"/>
    <w:rsid w:val="00163554"/>
    <w:rsid w:val="001668E5"/>
    <w:rsid w:val="0017061D"/>
    <w:rsid w:val="001821F4"/>
    <w:rsid w:val="00182923"/>
    <w:rsid w:val="00184630"/>
    <w:rsid w:val="00184D0C"/>
    <w:rsid w:val="00185F93"/>
    <w:rsid w:val="00187CF1"/>
    <w:rsid w:val="00190157"/>
    <w:rsid w:val="001A6037"/>
    <w:rsid w:val="001A7637"/>
    <w:rsid w:val="001B094F"/>
    <w:rsid w:val="001B0E62"/>
    <w:rsid w:val="001B1FC2"/>
    <w:rsid w:val="001C23A9"/>
    <w:rsid w:val="001C248B"/>
    <w:rsid w:val="001C2A92"/>
    <w:rsid w:val="001C4162"/>
    <w:rsid w:val="001C55D8"/>
    <w:rsid w:val="001D0DEA"/>
    <w:rsid w:val="001D1B5F"/>
    <w:rsid w:val="001D53B4"/>
    <w:rsid w:val="001E106A"/>
    <w:rsid w:val="001E2C77"/>
    <w:rsid w:val="001E44BD"/>
    <w:rsid w:val="001E7CD5"/>
    <w:rsid w:val="001F219E"/>
    <w:rsid w:val="001F4743"/>
    <w:rsid w:val="001F7AC8"/>
    <w:rsid w:val="002003FC"/>
    <w:rsid w:val="00203ADC"/>
    <w:rsid w:val="00210040"/>
    <w:rsid w:val="00211319"/>
    <w:rsid w:val="00211949"/>
    <w:rsid w:val="002144BD"/>
    <w:rsid w:val="002211FB"/>
    <w:rsid w:val="00222D87"/>
    <w:rsid w:val="0022645F"/>
    <w:rsid w:val="00230E12"/>
    <w:rsid w:val="002314F8"/>
    <w:rsid w:val="0023572B"/>
    <w:rsid w:val="00237378"/>
    <w:rsid w:val="002404E3"/>
    <w:rsid w:val="0024333E"/>
    <w:rsid w:val="0024594F"/>
    <w:rsid w:val="00245BE1"/>
    <w:rsid w:val="0025777D"/>
    <w:rsid w:val="00262D26"/>
    <w:rsid w:val="00266F83"/>
    <w:rsid w:val="0027338D"/>
    <w:rsid w:val="002754F9"/>
    <w:rsid w:val="0028322C"/>
    <w:rsid w:val="002861DB"/>
    <w:rsid w:val="00287390"/>
    <w:rsid w:val="00292C5D"/>
    <w:rsid w:val="00296FD6"/>
    <w:rsid w:val="00297589"/>
    <w:rsid w:val="002A1ECA"/>
    <w:rsid w:val="002A6007"/>
    <w:rsid w:val="002B0BB5"/>
    <w:rsid w:val="002B3AC5"/>
    <w:rsid w:val="002B7A89"/>
    <w:rsid w:val="002D1CF6"/>
    <w:rsid w:val="002E3241"/>
    <w:rsid w:val="002E4903"/>
    <w:rsid w:val="002F3436"/>
    <w:rsid w:val="00301746"/>
    <w:rsid w:val="00304CAD"/>
    <w:rsid w:val="0030505E"/>
    <w:rsid w:val="003139BF"/>
    <w:rsid w:val="00321F44"/>
    <w:rsid w:val="00322489"/>
    <w:rsid w:val="003257DB"/>
    <w:rsid w:val="003260A0"/>
    <w:rsid w:val="003263F1"/>
    <w:rsid w:val="00327F57"/>
    <w:rsid w:val="00331F81"/>
    <w:rsid w:val="00335197"/>
    <w:rsid w:val="003360A5"/>
    <w:rsid w:val="003409BF"/>
    <w:rsid w:val="00342033"/>
    <w:rsid w:val="003451F0"/>
    <w:rsid w:val="00350F10"/>
    <w:rsid w:val="00352046"/>
    <w:rsid w:val="003530B7"/>
    <w:rsid w:val="003553DA"/>
    <w:rsid w:val="00355669"/>
    <w:rsid w:val="00356013"/>
    <w:rsid w:val="00374273"/>
    <w:rsid w:val="00384A53"/>
    <w:rsid w:val="0038504B"/>
    <w:rsid w:val="00395322"/>
    <w:rsid w:val="00395D11"/>
    <w:rsid w:val="003972B8"/>
    <w:rsid w:val="003A2287"/>
    <w:rsid w:val="003A62AD"/>
    <w:rsid w:val="003B3C43"/>
    <w:rsid w:val="003C050F"/>
    <w:rsid w:val="003C452A"/>
    <w:rsid w:val="003C5089"/>
    <w:rsid w:val="003D3B25"/>
    <w:rsid w:val="003D438C"/>
    <w:rsid w:val="003E2D84"/>
    <w:rsid w:val="003E6D6F"/>
    <w:rsid w:val="003F41B6"/>
    <w:rsid w:val="003F4733"/>
    <w:rsid w:val="003F6A9D"/>
    <w:rsid w:val="003F719F"/>
    <w:rsid w:val="00400F1D"/>
    <w:rsid w:val="00402583"/>
    <w:rsid w:val="00414910"/>
    <w:rsid w:val="00416DEF"/>
    <w:rsid w:val="00420A25"/>
    <w:rsid w:val="00423EC3"/>
    <w:rsid w:val="00426E35"/>
    <w:rsid w:val="004314AB"/>
    <w:rsid w:val="00433FA7"/>
    <w:rsid w:val="00435D16"/>
    <w:rsid w:val="004371A3"/>
    <w:rsid w:val="00441115"/>
    <w:rsid w:val="004571C6"/>
    <w:rsid w:val="00463B47"/>
    <w:rsid w:val="004667B5"/>
    <w:rsid w:val="004669FD"/>
    <w:rsid w:val="00471599"/>
    <w:rsid w:val="00473C41"/>
    <w:rsid w:val="00474E00"/>
    <w:rsid w:val="00476BD1"/>
    <w:rsid w:val="0048313E"/>
    <w:rsid w:val="00487C42"/>
    <w:rsid w:val="00487EE0"/>
    <w:rsid w:val="004907E2"/>
    <w:rsid w:val="00491094"/>
    <w:rsid w:val="004A0B15"/>
    <w:rsid w:val="004A6286"/>
    <w:rsid w:val="004A6AE8"/>
    <w:rsid w:val="004A704B"/>
    <w:rsid w:val="004A79FD"/>
    <w:rsid w:val="004B3582"/>
    <w:rsid w:val="004B4F7C"/>
    <w:rsid w:val="004B7C64"/>
    <w:rsid w:val="004C22DC"/>
    <w:rsid w:val="004C4177"/>
    <w:rsid w:val="004C47EB"/>
    <w:rsid w:val="004C5112"/>
    <w:rsid w:val="004C52F0"/>
    <w:rsid w:val="004C6041"/>
    <w:rsid w:val="004D05BF"/>
    <w:rsid w:val="004D29DE"/>
    <w:rsid w:val="004E7329"/>
    <w:rsid w:val="004F4638"/>
    <w:rsid w:val="00501241"/>
    <w:rsid w:val="00501A53"/>
    <w:rsid w:val="00503A7C"/>
    <w:rsid w:val="00505A7A"/>
    <w:rsid w:val="00507238"/>
    <w:rsid w:val="00507F27"/>
    <w:rsid w:val="0051024B"/>
    <w:rsid w:val="00512D17"/>
    <w:rsid w:val="00515623"/>
    <w:rsid w:val="005158FE"/>
    <w:rsid w:val="00516366"/>
    <w:rsid w:val="005306DC"/>
    <w:rsid w:val="00535C49"/>
    <w:rsid w:val="00536E8A"/>
    <w:rsid w:val="00537BD8"/>
    <w:rsid w:val="00537DD5"/>
    <w:rsid w:val="00540238"/>
    <w:rsid w:val="005407C1"/>
    <w:rsid w:val="0054089E"/>
    <w:rsid w:val="00541555"/>
    <w:rsid w:val="005426A1"/>
    <w:rsid w:val="00543B2A"/>
    <w:rsid w:val="00544368"/>
    <w:rsid w:val="0054471D"/>
    <w:rsid w:val="00552170"/>
    <w:rsid w:val="005521B8"/>
    <w:rsid w:val="0055649B"/>
    <w:rsid w:val="00556C2C"/>
    <w:rsid w:val="00556FB6"/>
    <w:rsid w:val="0056175A"/>
    <w:rsid w:val="00561E2C"/>
    <w:rsid w:val="00562A95"/>
    <w:rsid w:val="00562CD2"/>
    <w:rsid w:val="005665FD"/>
    <w:rsid w:val="00566EB1"/>
    <w:rsid w:val="00574B08"/>
    <w:rsid w:val="005858BD"/>
    <w:rsid w:val="00592F3B"/>
    <w:rsid w:val="00593107"/>
    <w:rsid w:val="00595933"/>
    <w:rsid w:val="00595E97"/>
    <w:rsid w:val="005A137D"/>
    <w:rsid w:val="005C6745"/>
    <w:rsid w:val="005C7C8E"/>
    <w:rsid w:val="005D227C"/>
    <w:rsid w:val="005D56CB"/>
    <w:rsid w:val="005D6054"/>
    <w:rsid w:val="005E048F"/>
    <w:rsid w:val="005E0E47"/>
    <w:rsid w:val="005E446D"/>
    <w:rsid w:val="005F21A3"/>
    <w:rsid w:val="005F3518"/>
    <w:rsid w:val="005F3FA7"/>
    <w:rsid w:val="005F4C55"/>
    <w:rsid w:val="005F5D7C"/>
    <w:rsid w:val="005F6F91"/>
    <w:rsid w:val="00601BF2"/>
    <w:rsid w:val="006041AA"/>
    <w:rsid w:val="00604960"/>
    <w:rsid w:val="00611BCD"/>
    <w:rsid w:val="00612A77"/>
    <w:rsid w:val="006205A8"/>
    <w:rsid w:val="006223D6"/>
    <w:rsid w:val="006225FA"/>
    <w:rsid w:val="006257A2"/>
    <w:rsid w:val="006259B6"/>
    <w:rsid w:val="00625AC9"/>
    <w:rsid w:val="00626344"/>
    <w:rsid w:val="00626DF6"/>
    <w:rsid w:val="0062704B"/>
    <w:rsid w:val="006302B7"/>
    <w:rsid w:val="00631812"/>
    <w:rsid w:val="00634B70"/>
    <w:rsid w:val="006412C3"/>
    <w:rsid w:val="0064367E"/>
    <w:rsid w:val="0064755C"/>
    <w:rsid w:val="00652AC5"/>
    <w:rsid w:val="006547A3"/>
    <w:rsid w:val="00656C31"/>
    <w:rsid w:val="0066750C"/>
    <w:rsid w:val="00671CFB"/>
    <w:rsid w:val="00671D18"/>
    <w:rsid w:val="00671D24"/>
    <w:rsid w:val="00672B96"/>
    <w:rsid w:val="006761E9"/>
    <w:rsid w:val="006774C2"/>
    <w:rsid w:val="00681BAD"/>
    <w:rsid w:val="0068276F"/>
    <w:rsid w:val="00683AEF"/>
    <w:rsid w:val="00685806"/>
    <w:rsid w:val="006867F9"/>
    <w:rsid w:val="0069106B"/>
    <w:rsid w:val="006A11BF"/>
    <w:rsid w:val="006A1E53"/>
    <w:rsid w:val="006A4476"/>
    <w:rsid w:val="006B14D5"/>
    <w:rsid w:val="006B16DA"/>
    <w:rsid w:val="006B61ED"/>
    <w:rsid w:val="006C05BF"/>
    <w:rsid w:val="006C41D2"/>
    <w:rsid w:val="006C41EE"/>
    <w:rsid w:val="006D48B7"/>
    <w:rsid w:val="006D58D2"/>
    <w:rsid w:val="006E2E2E"/>
    <w:rsid w:val="006E34EC"/>
    <w:rsid w:val="006E70A5"/>
    <w:rsid w:val="006E7C45"/>
    <w:rsid w:val="006F1E59"/>
    <w:rsid w:val="006F5371"/>
    <w:rsid w:val="00701E21"/>
    <w:rsid w:val="0070377B"/>
    <w:rsid w:val="00710764"/>
    <w:rsid w:val="00711125"/>
    <w:rsid w:val="007116C4"/>
    <w:rsid w:val="0071797F"/>
    <w:rsid w:val="0072308A"/>
    <w:rsid w:val="00724D11"/>
    <w:rsid w:val="00730033"/>
    <w:rsid w:val="00733456"/>
    <w:rsid w:val="007340C8"/>
    <w:rsid w:val="007424DC"/>
    <w:rsid w:val="00744AFA"/>
    <w:rsid w:val="00745154"/>
    <w:rsid w:val="00745BBB"/>
    <w:rsid w:val="007468AE"/>
    <w:rsid w:val="00751BC9"/>
    <w:rsid w:val="00754E68"/>
    <w:rsid w:val="007552ED"/>
    <w:rsid w:val="00756F49"/>
    <w:rsid w:val="007710B7"/>
    <w:rsid w:val="00774884"/>
    <w:rsid w:val="0078333A"/>
    <w:rsid w:val="007879DF"/>
    <w:rsid w:val="0079245A"/>
    <w:rsid w:val="0079325E"/>
    <w:rsid w:val="0079579C"/>
    <w:rsid w:val="007A78E5"/>
    <w:rsid w:val="007B2657"/>
    <w:rsid w:val="007B3137"/>
    <w:rsid w:val="007B769E"/>
    <w:rsid w:val="007C09B5"/>
    <w:rsid w:val="007C77AD"/>
    <w:rsid w:val="007D0C31"/>
    <w:rsid w:val="007D116E"/>
    <w:rsid w:val="007D4232"/>
    <w:rsid w:val="007D4C1B"/>
    <w:rsid w:val="007F056B"/>
    <w:rsid w:val="007F12E5"/>
    <w:rsid w:val="007F1629"/>
    <w:rsid w:val="007F4993"/>
    <w:rsid w:val="007F4E15"/>
    <w:rsid w:val="007F4FBD"/>
    <w:rsid w:val="007F65E4"/>
    <w:rsid w:val="008123DF"/>
    <w:rsid w:val="008169BE"/>
    <w:rsid w:val="008200B1"/>
    <w:rsid w:val="00821C04"/>
    <w:rsid w:val="00825633"/>
    <w:rsid w:val="00825A1F"/>
    <w:rsid w:val="00831A2F"/>
    <w:rsid w:val="008329E5"/>
    <w:rsid w:val="0083483F"/>
    <w:rsid w:val="008360CB"/>
    <w:rsid w:val="00841D12"/>
    <w:rsid w:val="00843348"/>
    <w:rsid w:val="00846E04"/>
    <w:rsid w:val="00847B0C"/>
    <w:rsid w:val="00854E73"/>
    <w:rsid w:val="00865752"/>
    <w:rsid w:val="00866250"/>
    <w:rsid w:val="00866FF6"/>
    <w:rsid w:val="0087235F"/>
    <w:rsid w:val="008724A5"/>
    <w:rsid w:val="0087266E"/>
    <w:rsid w:val="00875EFC"/>
    <w:rsid w:val="00877449"/>
    <w:rsid w:val="00881CAD"/>
    <w:rsid w:val="00882842"/>
    <w:rsid w:val="00885E8B"/>
    <w:rsid w:val="00886942"/>
    <w:rsid w:val="00887EB2"/>
    <w:rsid w:val="00892C42"/>
    <w:rsid w:val="00895A44"/>
    <w:rsid w:val="00895D00"/>
    <w:rsid w:val="00897817"/>
    <w:rsid w:val="008A3F8E"/>
    <w:rsid w:val="008A497B"/>
    <w:rsid w:val="008A5A32"/>
    <w:rsid w:val="008A7FE5"/>
    <w:rsid w:val="008B528B"/>
    <w:rsid w:val="008B55C8"/>
    <w:rsid w:val="008B5DDE"/>
    <w:rsid w:val="008C31C6"/>
    <w:rsid w:val="008C3F53"/>
    <w:rsid w:val="008C4D50"/>
    <w:rsid w:val="008C54FC"/>
    <w:rsid w:val="008C5A01"/>
    <w:rsid w:val="008C7BFF"/>
    <w:rsid w:val="008D15AD"/>
    <w:rsid w:val="008D4643"/>
    <w:rsid w:val="008D4E9D"/>
    <w:rsid w:val="008D667F"/>
    <w:rsid w:val="008E0127"/>
    <w:rsid w:val="008E2D96"/>
    <w:rsid w:val="008E5923"/>
    <w:rsid w:val="008E5E76"/>
    <w:rsid w:val="008F34E8"/>
    <w:rsid w:val="008F4DDD"/>
    <w:rsid w:val="00902C09"/>
    <w:rsid w:val="00905223"/>
    <w:rsid w:val="00905D2A"/>
    <w:rsid w:val="00907E5B"/>
    <w:rsid w:val="00910163"/>
    <w:rsid w:val="00910A8E"/>
    <w:rsid w:val="0091263B"/>
    <w:rsid w:val="00920554"/>
    <w:rsid w:val="009207B9"/>
    <w:rsid w:val="009207EF"/>
    <w:rsid w:val="00922837"/>
    <w:rsid w:val="00923744"/>
    <w:rsid w:val="00932A09"/>
    <w:rsid w:val="00933742"/>
    <w:rsid w:val="00934210"/>
    <w:rsid w:val="0093426A"/>
    <w:rsid w:val="00936D7A"/>
    <w:rsid w:val="0094034A"/>
    <w:rsid w:val="009433C7"/>
    <w:rsid w:val="0094466C"/>
    <w:rsid w:val="00953338"/>
    <w:rsid w:val="00957C77"/>
    <w:rsid w:val="00961A79"/>
    <w:rsid w:val="0096605E"/>
    <w:rsid w:val="00970381"/>
    <w:rsid w:val="00973876"/>
    <w:rsid w:val="00973D59"/>
    <w:rsid w:val="0097424B"/>
    <w:rsid w:val="0097436A"/>
    <w:rsid w:val="009764A3"/>
    <w:rsid w:val="00977127"/>
    <w:rsid w:val="0098428E"/>
    <w:rsid w:val="00986DAB"/>
    <w:rsid w:val="009917D1"/>
    <w:rsid w:val="00992600"/>
    <w:rsid w:val="00993E19"/>
    <w:rsid w:val="00994305"/>
    <w:rsid w:val="00995E5A"/>
    <w:rsid w:val="009969E1"/>
    <w:rsid w:val="00996CA8"/>
    <w:rsid w:val="009A564F"/>
    <w:rsid w:val="009A6F79"/>
    <w:rsid w:val="009B4B9F"/>
    <w:rsid w:val="009B58C0"/>
    <w:rsid w:val="009B7227"/>
    <w:rsid w:val="009B7511"/>
    <w:rsid w:val="009B7C99"/>
    <w:rsid w:val="009C1B4A"/>
    <w:rsid w:val="009C27AF"/>
    <w:rsid w:val="009C56A5"/>
    <w:rsid w:val="009D6528"/>
    <w:rsid w:val="009E14C1"/>
    <w:rsid w:val="009E6021"/>
    <w:rsid w:val="009F0CEE"/>
    <w:rsid w:val="009F7E85"/>
    <w:rsid w:val="00A00429"/>
    <w:rsid w:val="00A02806"/>
    <w:rsid w:val="00A119A1"/>
    <w:rsid w:val="00A12B98"/>
    <w:rsid w:val="00A12D79"/>
    <w:rsid w:val="00A164FC"/>
    <w:rsid w:val="00A22196"/>
    <w:rsid w:val="00A2251F"/>
    <w:rsid w:val="00A22780"/>
    <w:rsid w:val="00A30E5A"/>
    <w:rsid w:val="00A34BA1"/>
    <w:rsid w:val="00A354C0"/>
    <w:rsid w:val="00A402BD"/>
    <w:rsid w:val="00A40E5D"/>
    <w:rsid w:val="00A46432"/>
    <w:rsid w:val="00A5009C"/>
    <w:rsid w:val="00A507B8"/>
    <w:rsid w:val="00A52792"/>
    <w:rsid w:val="00A6163D"/>
    <w:rsid w:val="00A61936"/>
    <w:rsid w:val="00A62BF4"/>
    <w:rsid w:val="00A62D8A"/>
    <w:rsid w:val="00A649FA"/>
    <w:rsid w:val="00A65DE7"/>
    <w:rsid w:val="00A706DA"/>
    <w:rsid w:val="00A76373"/>
    <w:rsid w:val="00A77F61"/>
    <w:rsid w:val="00A805C1"/>
    <w:rsid w:val="00A81166"/>
    <w:rsid w:val="00A82ED1"/>
    <w:rsid w:val="00A83231"/>
    <w:rsid w:val="00A85262"/>
    <w:rsid w:val="00A859EC"/>
    <w:rsid w:val="00A86516"/>
    <w:rsid w:val="00A901BE"/>
    <w:rsid w:val="00A90A81"/>
    <w:rsid w:val="00A973A8"/>
    <w:rsid w:val="00AA5717"/>
    <w:rsid w:val="00AA7A5D"/>
    <w:rsid w:val="00AB0D80"/>
    <w:rsid w:val="00AB5C0F"/>
    <w:rsid w:val="00AC060F"/>
    <w:rsid w:val="00AD10FD"/>
    <w:rsid w:val="00AD5E3E"/>
    <w:rsid w:val="00AD5FE2"/>
    <w:rsid w:val="00AD7402"/>
    <w:rsid w:val="00AD7B49"/>
    <w:rsid w:val="00AE1EEB"/>
    <w:rsid w:val="00AE7823"/>
    <w:rsid w:val="00AF097F"/>
    <w:rsid w:val="00AF3198"/>
    <w:rsid w:val="00AF55B6"/>
    <w:rsid w:val="00AF5AA2"/>
    <w:rsid w:val="00AF6839"/>
    <w:rsid w:val="00B014EC"/>
    <w:rsid w:val="00B06887"/>
    <w:rsid w:val="00B101D2"/>
    <w:rsid w:val="00B109C3"/>
    <w:rsid w:val="00B10DE1"/>
    <w:rsid w:val="00B23569"/>
    <w:rsid w:val="00B25457"/>
    <w:rsid w:val="00B26686"/>
    <w:rsid w:val="00B26770"/>
    <w:rsid w:val="00B279F6"/>
    <w:rsid w:val="00B27CB1"/>
    <w:rsid w:val="00B303F1"/>
    <w:rsid w:val="00B33842"/>
    <w:rsid w:val="00B37BBF"/>
    <w:rsid w:val="00B474E8"/>
    <w:rsid w:val="00B474F4"/>
    <w:rsid w:val="00B513FD"/>
    <w:rsid w:val="00B524DE"/>
    <w:rsid w:val="00B525A6"/>
    <w:rsid w:val="00B65612"/>
    <w:rsid w:val="00B66CAA"/>
    <w:rsid w:val="00B672C1"/>
    <w:rsid w:val="00B6791E"/>
    <w:rsid w:val="00B70810"/>
    <w:rsid w:val="00B70906"/>
    <w:rsid w:val="00B726B0"/>
    <w:rsid w:val="00B7467D"/>
    <w:rsid w:val="00B747D2"/>
    <w:rsid w:val="00B81390"/>
    <w:rsid w:val="00B81F02"/>
    <w:rsid w:val="00B848A2"/>
    <w:rsid w:val="00B87325"/>
    <w:rsid w:val="00B878B9"/>
    <w:rsid w:val="00B9482D"/>
    <w:rsid w:val="00B96566"/>
    <w:rsid w:val="00B96AE0"/>
    <w:rsid w:val="00BA2130"/>
    <w:rsid w:val="00BA299E"/>
    <w:rsid w:val="00BA2C4D"/>
    <w:rsid w:val="00BA55AE"/>
    <w:rsid w:val="00BB2D19"/>
    <w:rsid w:val="00BC2ABC"/>
    <w:rsid w:val="00BC52AA"/>
    <w:rsid w:val="00BC6923"/>
    <w:rsid w:val="00BC793F"/>
    <w:rsid w:val="00BD6892"/>
    <w:rsid w:val="00BD6BE8"/>
    <w:rsid w:val="00BD7C4C"/>
    <w:rsid w:val="00BE77CA"/>
    <w:rsid w:val="00BF0B0D"/>
    <w:rsid w:val="00BF543F"/>
    <w:rsid w:val="00BF69E4"/>
    <w:rsid w:val="00C023B3"/>
    <w:rsid w:val="00C03817"/>
    <w:rsid w:val="00C04B69"/>
    <w:rsid w:val="00C054E6"/>
    <w:rsid w:val="00C063C9"/>
    <w:rsid w:val="00C06ACC"/>
    <w:rsid w:val="00C07C6E"/>
    <w:rsid w:val="00C10AE6"/>
    <w:rsid w:val="00C148A1"/>
    <w:rsid w:val="00C14E1F"/>
    <w:rsid w:val="00C16881"/>
    <w:rsid w:val="00C224E8"/>
    <w:rsid w:val="00C22732"/>
    <w:rsid w:val="00C238C5"/>
    <w:rsid w:val="00C24495"/>
    <w:rsid w:val="00C27F6B"/>
    <w:rsid w:val="00C31A05"/>
    <w:rsid w:val="00C32F84"/>
    <w:rsid w:val="00C42F82"/>
    <w:rsid w:val="00C4604C"/>
    <w:rsid w:val="00C5084C"/>
    <w:rsid w:val="00C561B5"/>
    <w:rsid w:val="00C572D6"/>
    <w:rsid w:val="00C72E8D"/>
    <w:rsid w:val="00C8255B"/>
    <w:rsid w:val="00C82773"/>
    <w:rsid w:val="00C86293"/>
    <w:rsid w:val="00C91197"/>
    <w:rsid w:val="00C927D2"/>
    <w:rsid w:val="00C96089"/>
    <w:rsid w:val="00CA6ACC"/>
    <w:rsid w:val="00CB0687"/>
    <w:rsid w:val="00CB0DDE"/>
    <w:rsid w:val="00CB49FF"/>
    <w:rsid w:val="00CB60C0"/>
    <w:rsid w:val="00CC0A25"/>
    <w:rsid w:val="00CC1EE4"/>
    <w:rsid w:val="00CD1864"/>
    <w:rsid w:val="00CD4212"/>
    <w:rsid w:val="00CE04AC"/>
    <w:rsid w:val="00CF2C6D"/>
    <w:rsid w:val="00CF70CF"/>
    <w:rsid w:val="00D05A7B"/>
    <w:rsid w:val="00D07043"/>
    <w:rsid w:val="00D13400"/>
    <w:rsid w:val="00D14893"/>
    <w:rsid w:val="00D16742"/>
    <w:rsid w:val="00D17D1B"/>
    <w:rsid w:val="00D20420"/>
    <w:rsid w:val="00D21D78"/>
    <w:rsid w:val="00D22EEA"/>
    <w:rsid w:val="00D30E9F"/>
    <w:rsid w:val="00D36912"/>
    <w:rsid w:val="00D36FFA"/>
    <w:rsid w:val="00D405FD"/>
    <w:rsid w:val="00D40A66"/>
    <w:rsid w:val="00D42490"/>
    <w:rsid w:val="00D44A4C"/>
    <w:rsid w:val="00D464A8"/>
    <w:rsid w:val="00D61826"/>
    <w:rsid w:val="00D65C9E"/>
    <w:rsid w:val="00D66F3F"/>
    <w:rsid w:val="00D74BD0"/>
    <w:rsid w:val="00D822A1"/>
    <w:rsid w:val="00D82AED"/>
    <w:rsid w:val="00D8580F"/>
    <w:rsid w:val="00D943E7"/>
    <w:rsid w:val="00D97E3D"/>
    <w:rsid w:val="00DA4962"/>
    <w:rsid w:val="00DA6A10"/>
    <w:rsid w:val="00DB092B"/>
    <w:rsid w:val="00DB0BA3"/>
    <w:rsid w:val="00DB0E6B"/>
    <w:rsid w:val="00DB1119"/>
    <w:rsid w:val="00DB1208"/>
    <w:rsid w:val="00DB2A76"/>
    <w:rsid w:val="00DB73F2"/>
    <w:rsid w:val="00DC3EF8"/>
    <w:rsid w:val="00DC49E1"/>
    <w:rsid w:val="00DC520B"/>
    <w:rsid w:val="00DC5C3A"/>
    <w:rsid w:val="00DC71FE"/>
    <w:rsid w:val="00DC79DA"/>
    <w:rsid w:val="00DD361D"/>
    <w:rsid w:val="00DD398F"/>
    <w:rsid w:val="00DD45C7"/>
    <w:rsid w:val="00DD68D1"/>
    <w:rsid w:val="00DE1957"/>
    <w:rsid w:val="00DE2ED1"/>
    <w:rsid w:val="00DF09EC"/>
    <w:rsid w:val="00DF10E5"/>
    <w:rsid w:val="00DF7698"/>
    <w:rsid w:val="00E00335"/>
    <w:rsid w:val="00E006A9"/>
    <w:rsid w:val="00E04137"/>
    <w:rsid w:val="00E12D97"/>
    <w:rsid w:val="00E17B2C"/>
    <w:rsid w:val="00E2425D"/>
    <w:rsid w:val="00E24306"/>
    <w:rsid w:val="00E24637"/>
    <w:rsid w:val="00E2532A"/>
    <w:rsid w:val="00E27A90"/>
    <w:rsid w:val="00E34EE5"/>
    <w:rsid w:val="00E357C0"/>
    <w:rsid w:val="00E37AAC"/>
    <w:rsid w:val="00E4199A"/>
    <w:rsid w:val="00E42080"/>
    <w:rsid w:val="00E45CE1"/>
    <w:rsid w:val="00E47977"/>
    <w:rsid w:val="00E516A2"/>
    <w:rsid w:val="00E54E92"/>
    <w:rsid w:val="00E552C2"/>
    <w:rsid w:val="00E60E31"/>
    <w:rsid w:val="00E61C27"/>
    <w:rsid w:val="00E62446"/>
    <w:rsid w:val="00E63807"/>
    <w:rsid w:val="00E66B2B"/>
    <w:rsid w:val="00E70308"/>
    <w:rsid w:val="00E718B0"/>
    <w:rsid w:val="00E730DE"/>
    <w:rsid w:val="00E7362A"/>
    <w:rsid w:val="00E7472A"/>
    <w:rsid w:val="00E8024E"/>
    <w:rsid w:val="00E84B03"/>
    <w:rsid w:val="00E92006"/>
    <w:rsid w:val="00E922B9"/>
    <w:rsid w:val="00E9395F"/>
    <w:rsid w:val="00E93986"/>
    <w:rsid w:val="00E96030"/>
    <w:rsid w:val="00E96FBE"/>
    <w:rsid w:val="00EA2D34"/>
    <w:rsid w:val="00EA2FD5"/>
    <w:rsid w:val="00EB662C"/>
    <w:rsid w:val="00EB6987"/>
    <w:rsid w:val="00EB6C3A"/>
    <w:rsid w:val="00EC10D3"/>
    <w:rsid w:val="00EC20FB"/>
    <w:rsid w:val="00EC4A34"/>
    <w:rsid w:val="00EC4F87"/>
    <w:rsid w:val="00EC5F87"/>
    <w:rsid w:val="00ED11F3"/>
    <w:rsid w:val="00ED24EF"/>
    <w:rsid w:val="00EE0C99"/>
    <w:rsid w:val="00EE17E2"/>
    <w:rsid w:val="00EE751F"/>
    <w:rsid w:val="00EF6D57"/>
    <w:rsid w:val="00EF7B0C"/>
    <w:rsid w:val="00EF7EC1"/>
    <w:rsid w:val="00F03EB7"/>
    <w:rsid w:val="00F06D26"/>
    <w:rsid w:val="00F10E12"/>
    <w:rsid w:val="00F14896"/>
    <w:rsid w:val="00F15EC7"/>
    <w:rsid w:val="00F161FB"/>
    <w:rsid w:val="00F203E4"/>
    <w:rsid w:val="00F20F91"/>
    <w:rsid w:val="00F218CF"/>
    <w:rsid w:val="00F21E51"/>
    <w:rsid w:val="00F243EB"/>
    <w:rsid w:val="00F2592B"/>
    <w:rsid w:val="00F30737"/>
    <w:rsid w:val="00F33876"/>
    <w:rsid w:val="00F34CA9"/>
    <w:rsid w:val="00F35DA6"/>
    <w:rsid w:val="00F5032C"/>
    <w:rsid w:val="00F604F0"/>
    <w:rsid w:val="00F629B0"/>
    <w:rsid w:val="00F6530C"/>
    <w:rsid w:val="00F66566"/>
    <w:rsid w:val="00F70640"/>
    <w:rsid w:val="00F71903"/>
    <w:rsid w:val="00F76B55"/>
    <w:rsid w:val="00F774A8"/>
    <w:rsid w:val="00F80874"/>
    <w:rsid w:val="00F858B5"/>
    <w:rsid w:val="00F87372"/>
    <w:rsid w:val="00F9027C"/>
    <w:rsid w:val="00F91671"/>
    <w:rsid w:val="00F94DB6"/>
    <w:rsid w:val="00FA4D31"/>
    <w:rsid w:val="00FA6A5C"/>
    <w:rsid w:val="00FA6B4F"/>
    <w:rsid w:val="00FB070A"/>
    <w:rsid w:val="00FB2D39"/>
    <w:rsid w:val="00FB30C2"/>
    <w:rsid w:val="00FB322A"/>
    <w:rsid w:val="00FB33F2"/>
    <w:rsid w:val="00FB454F"/>
    <w:rsid w:val="00FC345D"/>
    <w:rsid w:val="00FD59CA"/>
    <w:rsid w:val="00FD7AE8"/>
    <w:rsid w:val="00FE1937"/>
    <w:rsid w:val="00FE1E11"/>
    <w:rsid w:val="00FE2CE3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E8E8"/>
  <w15:chartTrackingRefBased/>
  <w15:docId w15:val="{A92282BD-F800-1E4B-A7D7-7393C140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F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96FD6"/>
  </w:style>
  <w:style w:type="character" w:styleId="Hyperlink">
    <w:name w:val="Hyperlink"/>
    <w:basedOn w:val="DefaultParagraphFont"/>
    <w:uiPriority w:val="99"/>
    <w:unhideWhenUsed/>
    <w:rsid w:val="00296F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2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C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30B9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67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2610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65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</w:div>
            <w:div w:id="2148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6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1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Bates</dc:creator>
  <cp:keywords/>
  <dc:description/>
  <cp:lastModifiedBy>Jacqui Horton</cp:lastModifiedBy>
  <cp:revision>93</cp:revision>
  <cp:lastPrinted>2020-11-11T16:44:00Z</cp:lastPrinted>
  <dcterms:created xsi:type="dcterms:W3CDTF">2020-05-19T15:01:00Z</dcterms:created>
  <dcterms:modified xsi:type="dcterms:W3CDTF">2020-11-12T16:03:00Z</dcterms:modified>
</cp:coreProperties>
</file>